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156" w:beforeLines="50" w:beforeAutospacing="0" w:after="156" w:afterLines="50" w:afterAutospacing="0"/>
        <w:ind w:firstLine="602" w:firstLineChars="200"/>
        <w:jc w:val="both"/>
        <w:rPr>
          <w:rFonts w:ascii="Times New Roman" w:hAnsi="Times New Roman" w:cs="Times New Roman"/>
          <w:b/>
          <w:bCs/>
          <w:kern w:val="2"/>
          <w:sz w:val="30"/>
          <w:szCs w:val="30"/>
        </w:rPr>
      </w:pPr>
      <w:r>
        <w:rPr>
          <w:rFonts w:ascii="Times New Roman" w:hAnsi="Times New Roman" w:cs="Times New Roman"/>
          <w:b/>
          <w:bCs/>
          <w:kern w:val="2"/>
          <w:sz w:val="30"/>
          <w:szCs w:val="30"/>
        </w:rPr>
        <w:t>Special activities for students</w:t>
      </w:r>
    </w:p>
    <w:p>
      <w:pPr>
        <w:pStyle w:val="3"/>
        <w:shd w:val="clear" w:color="auto" w:fill="FFFFFF"/>
        <w:spacing w:before="156" w:beforeLines="50" w:beforeAutospacing="0" w:after="156" w:afterLines="50" w:afterAutospacing="0"/>
        <w:ind w:firstLine="480" w:firstLineChars="200"/>
        <w:jc w:val="both"/>
        <w:rPr>
          <w:rFonts w:ascii="Times New Roman" w:hAnsi="Times New Roman" w:cs="Times New Roman"/>
          <w:kern w:val="2"/>
        </w:rPr>
      </w:pPr>
      <w:r>
        <w:rPr>
          <w:rFonts w:ascii="Times New Roman" w:hAnsi="Times New Roman" w:cs="Times New Roman"/>
          <w:kern w:val="2"/>
        </w:rPr>
        <w:t>There are</w:t>
      </w:r>
      <w:bookmarkStart w:id="0" w:name="_GoBack"/>
      <w:bookmarkEnd w:id="0"/>
      <w:r>
        <w:rPr>
          <w:rFonts w:ascii="Times New Roman" w:hAnsi="Times New Roman" w:cs="Times New Roman"/>
          <w:kern w:val="2"/>
        </w:rPr>
        <w:t xml:space="preserve"> various student activities waiting for you to participate and to show your style, meet like-minded friends and enrich your life at HITWH!</w:t>
      </w:r>
    </w:p>
    <w:p>
      <w:pPr>
        <w:pStyle w:val="3"/>
        <w:shd w:val="clear" w:color="auto" w:fill="FFFFFF"/>
        <w:spacing w:before="156" w:beforeLines="50" w:beforeAutospacing="0" w:after="0" w:afterAutospacing="0"/>
        <w:ind w:firstLine="480" w:firstLineChars="200"/>
        <w:jc w:val="both"/>
        <w:rPr>
          <w:rFonts w:ascii="Times New Roman" w:hAnsi="Times New Roman" w:cs="Times New Roman"/>
          <w:kern w:val="2"/>
        </w:rPr>
      </w:pPr>
      <w:r>
        <w:rPr>
          <w:rFonts w:ascii="Times New Roman" w:hAnsi="Times New Roman" w:cs="Times New Roman"/>
          <w:kern w:val="2"/>
        </w:rPr>
        <w:t>1</w:t>
      </w:r>
      <w:r>
        <w:rPr>
          <w:rFonts w:hint="eastAsia" w:ascii="Times New Roman" w:hAnsi="Times New Roman" w:cs="Times New Roman"/>
          <w:kern w:val="2"/>
        </w:rPr>
        <w:t>）B</w:t>
      </w:r>
      <w:r>
        <w:rPr>
          <w:rFonts w:ascii="Times New Roman" w:hAnsi="Times New Roman" w:cs="Times New Roman"/>
          <w:kern w:val="2"/>
        </w:rPr>
        <w:t>ig events ：</w:t>
      </w:r>
    </w:p>
    <w:p>
      <w:pPr>
        <w:spacing w:before="3"/>
        <w:rPr>
          <w:rFonts w:ascii="宋体" w:hAnsi="宋体"/>
          <w:sz w:val="4"/>
          <w:szCs w:val="4"/>
        </w:rPr>
      </w:pPr>
    </w:p>
    <w:tbl>
      <w:tblPr>
        <w:tblStyle w:val="4"/>
        <w:tblW w:w="9497" w:type="dxa"/>
        <w:tblInd w:w="-3" w:type="dxa"/>
        <w:tblLayout w:type="fixed"/>
        <w:tblCellMar>
          <w:top w:w="0" w:type="dxa"/>
          <w:left w:w="0" w:type="dxa"/>
          <w:bottom w:w="0" w:type="dxa"/>
          <w:right w:w="0" w:type="dxa"/>
        </w:tblCellMar>
      </w:tblPr>
      <w:tblGrid>
        <w:gridCol w:w="567"/>
        <w:gridCol w:w="1276"/>
        <w:gridCol w:w="1134"/>
        <w:gridCol w:w="1134"/>
        <w:gridCol w:w="2704"/>
        <w:gridCol w:w="2682"/>
      </w:tblGrid>
      <w:tr>
        <w:tblPrEx>
          <w:tblLayout w:type="fixed"/>
          <w:tblCellMar>
            <w:top w:w="0" w:type="dxa"/>
            <w:left w:w="0" w:type="dxa"/>
            <w:bottom w:w="0" w:type="dxa"/>
            <w:right w:w="0" w:type="dxa"/>
          </w:tblCellMar>
        </w:tblPrEx>
        <w:trPr>
          <w:trHeight w:val="473" w:hRule="exact"/>
        </w:trPr>
        <w:tc>
          <w:tcPr>
            <w:tcW w:w="567" w:type="dxa"/>
            <w:tcBorders>
              <w:top w:val="single" w:color="231F20" w:sz="2" w:space="0"/>
              <w:left w:val="single" w:color="231F20" w:sz="2" w:space="0"/>
              <w:bottom w:val="single" w:color="231F20" w:sz="2" w:space="0"/>
              <w:right w:val="single" w:color="231F20" w:sz="2" w:space="0"/>
            </w:tcBorders>
          </w:tcPr>
          <w:p>
            <w:pPr>
              <w:pStyle w:val="6"/>
              <w:spacing w:before="46" w:line="183" w:lineRule="auto"/>
              <w:ind w:left="102" w:right="100"/>
              <w:jc w:val="left"/>
              <w:rPr>
                <w:rFonts w:ascii="Times New Roman" w:hAnsi="Times New Roman" w:eastAsia="宋体"/>
                <w:sz w:val="11"/>
                <w:szCs w:val="18"/>
              </w:rPr>
            </w:pPr>
            <w:r>
              <w:rPr>
                <w:rFonts w:ascii="Times New Roman" w:hAnsi="Times New Roman" w:eastAsia="宋体"/>
                <w:color w:val="231F20"/>
                <w:sz w:val="24"/>
                <w:szCs w:val="18"/>
              </w:rPr>
              <w:t>NO</w:t>
            </w:r>
          </w:p>
        </w:tc>
        <w:tc>
          <w:tcPr>
            <w:tcW w:w="1276" w:type="dxa"/>
            <w:tcBorders>
              <w:top w:val="single" w:color="231F20" w:sz="2" w:space="0"/>
              <w:left w:val="single" w:color="231F20" w:sz="2" w:space="0"/>
              <w:bottom w:val="single" w:color="231F20" w:sz="2" w:space="0"/>
              <w:right w:val="single" w:color="231F20" w:sz="2" w:space="0"/>
            </w:tcBorders>
          </w:tcPr>
          <w:p>
            <w:pPr>
              <w:pStyle w:val="6"/>
              <w:spacing w:before="87"/>
              <w:jc w:val="center"/>
              <w:rPr>
                <w:rFonts w:ascii="Times New Roman" w:hAnsi="Times New Roman" w:eastAsia="宋体"/>
                <w:sz w:val="11"/>
                <w:szCs w:val="18"/>
              </w:rPr>
            </w:pPr>
            <w:r>
              <w:rPr>
                <w:rFonts w:ascii="Times New Roman" w:hAnsi="Times New Roman" w:eastAsia="宋体"/>
                <w:color w:val="231F20"/>
                <w:sz w:val="24"/>
                <w:szCs w:val="18"/>
              </w:rPr>
              <w:t>NAME</w:t>
            </w:r>
          </w:p>
        </w:tc>
        <w:tc>
          <w:tcPr>
            <w:tcW w:w="1134" w:type="dxa"/>
            <w:tcBorders>
              <w:top w:val="single" w:color="231F20" w:sz="2" w:space="0"/>
              <w:left w:val="single" w:color="231F20" w:sz="2" w:space="0"/>
              <w:bottom w:val="single" w:color="231F20" w:sz="2" w:space="0"/>
              <w:right w:val="single" w:color="231F20" w:sz="2" w:space="0"/>
            </w:tcBorders>
          </w:tcPr>
          <w:p>
            <w:pPr>
              <w:pStyle w:val="6"/>
              <w:spacing w:before="87"/>
              <w:jc w:val="center"/>
              <w:rPr>
                <w:rFonts w:ascii="Times New Roman" w:hAnsi="Times New Roman" w:eastAsia="宋体"/>
                <w:sz w:val="11"/>
                <w:szCs w:val="18"/>
              </w:rPr>
            </w:pPr>
            <w:r>
              <w:rPr>
                <w:rFonts w:ascii="Times New Roman" w:hAnsi="Times New Roman" w:eastAsia="宋体"/>
                <w:color w:val="231F20"/>
                <w:sz w:val="24"/>
                <w:szCs w:val="18"/>
              </w:rPr>
              <w:t>TIME</w:t>
            </w:r>
          </w:p>
        </w:tc>
        <w:tc>
          <w:tcPr>
            <w:tcW w:w="1134" w:type="dxa"/>
            <w:tcBorders>
              <w:top w:val="single" w:color="231F20" w:sz="2" w:space="0"/>
              <w:left w:val="single" w:color="231F20" w:sz="2" w:space="0"/>
              <w:bottom w:val="single" w:color="231F20" w:sz="2" w:space="0"/>
              <w:right w:val="single" w:color="231F20" w:sz="2" w:space="0"/>
            </w:tcBorders>
          </w:tcPr>
          <w:p>
            <w:pPr>
              <w:pStyle w:val="6"/>
              <w:spacing w:before="87"/>
              <w:ind w:left="137"/>
              <w:jc w:val="left"/>
              <w:rPr>
                <w:rFonts w:ascii="Times New Roman" w:hAnsi="Times New Roman" w:eastAsia="宋体"/>
                <w:sz w:val="11"/>
                <w:szCs w:val="18"/>
              </w:rPr>
            </w:pPr>
            <w:r>
              <w:rPr>
                <w:rFonts w:ascii="Times New Roman" w:hAnsi="Times New Roman" w:eastAsia="宋体"/>
                <w:color w:val="231F20"/>
                <w:sz w:val="16"/>
                <w:szCs w:val="18"/>
              </w:rPr>
              <w:t>LOCATION</w:t>
            </w:r>
          </w:p>
        </w:tc>
        <w:tc>
          <w:tcPr>
            <w:tcW w:w="2704" w:type="dxa"/>
            <w:tcBorders>
              <w:top w:val="single" w:color="231F20" w:sz="2" w:space="0"/>
              <w:left w:val="single" w:color="231F20" w:sz="2" w:space="0"/>
              <w:bottom w:val="single" w:color="231F20" w:sz="2" w:space="0"/>
              <w:right w:val="single" w:color="231F20" w:sz="2" w:space="0"/>
            </w:tcBorders>
          </w:tcPr>
          <w:p>
            <w:pPr>
              <w:pStyle w:val="6"/>
              <w:spacing w:before="87"/>
              <w:jc w:val="center"/>
              <w:rPr>
                <w:rFonts w:ascii="Times New Roman" w:hAnsi="Times New Roman" w:eastAsia="宋体"/>
                <w:sz w:val="18"/>
                <w:szCs w:val="18"/>
              </w:rPr>
            </w:pPr>
            <w:r>
              <w:rPr>
                <w:rFonts w:ascii="Times New Roman" w:hAnsi="Times New Roman" w:eastAsia="宋体"/>
                <w:color w:val="231F20"/>
                <w:sz w:val="24"/>
                <w:szCs w:val="18"/>
              </w:rPr>
              <w:t>ACTIVITY</w:t>
            </w:r>
          </w:p>
        </w:tc>
        <w:tc>
          <w:tcPr>
            <w:tcW w:w="2682" w:type="dxa"/>
            <w:tcBorders>
              <w:top w:val="single" w:color="231F20" w:sz="2" w:space="0"/>
              <w:left w:val="single" w:color="231F20" w:sz="2" w:space="0"/>
              <w:bottom w:val="single" w:color="231F20" w:sz="2" w:space="0"/>
              <w:right w:val="single" w:color="231F20" w:sz="2" w:space="0"/>
            </w:tcBorders>
          </w:tcPr>
          <w:p>
            <w:pPr>
              <w:pStyle w:val="6"/>
              <w:spacing w:before="87"/>
              <w:jc w:val="center"/>
              <w:rPr>
                <w:rFonts w:ascii="Times New Roman" w:hAnsi="Times New Roman" w:eastAsia="宋体"/>
                <w:sz w:val="18"/>
                <w:szCs w:val="18"/>
              </w:rPr>
            </w:pPr>
            <w:r>
              <w:rPr>
                <w:rFonts w:ascii="Times New Roman" w:hAnsi="Times New Roman" w:eastAsia="宋体"/>
                <w:color w:val="231F20"/>
                <w:sz w:val="24"/>
                <w:szCs w:val="18"/>
              </w:rPr>
              <w:t>PARTICIPANTS</w:t>
            </w:r>
          </w:p>
        </w:tc>
      </w:tr>
      <w:tr>
        <w:tblPrEx>
          <w:tblLayout w:type="fixed"/>
          <w:tblCellMar>
            <w:top w:w="0" w:type="dxa"/>
            <w:left w:w="0" w:type="dxa"/>
            <w:bottom w:w="0" w:type="dxa"/>
            <w:right w:w="0" w:type="dxa"/>
          </w:tblCellMar>
        </w:tblPrEx>
        <w:trPr>
          <w:trHeight w:val="3858" w:hRule="exact"/>
        </w:trPr>
        <w:tc>
          <w:tcPr>
            <w:tcW w:w="567" w:type="dxa"/>
            <w:tcBorders>
              <w:top w:val="single" w:color="231F20" w:sz="2" w:space="0"/>
              <w:left w:val="single" w:color="231F20" w:sz="2" w:space="0"/>
              <w:bottom w:val="single" w:color="231F20" w:sz="2" w:space="0"/>
              <w:right w:val="single" w:color="231F20" w:sz="2" w:space="0"/>
            </w:tcBorders>
          </w:tcPr>
          <w:p>
            <w:pPr>
              <w:pStyle w:val="6"/>
              <w:jc w:val="left"/>
              <w:rPr>
                <w:rFonts w:ascii="宋体" w:hAnsi="宋体" w:eastAsia="宋体" w:cs="宋体"/>
                <w:sz w:val="24"/>
                <w:szCs w:val="18"/>
              </w:rPr>
            </w:pPr>
          </w:p>
          <w:p>
            <w:pPr>
              <w:pStyle w:val="6"/>
              <w:spacing w:before="7"/>
              <w:jc w:val="left"/>
              <w:rPr>
                <w:rFonts w:ascii="宋体" w:hAnsi="宋体" w:eastAsia="宋体" w:cs="宋体"/>
                <w:sz w:val="24"/>
                <w:szCs w:val="25"/>
              </w:rPr>
            </w:pPr>
          </w:p>
          <w:p>
            <w:pPr>
              <w:pStyle w:val="6"/>
              <w:jc w:val="center"/>
              <w:rPr>
                <w:rFonts w:ascii="宋体" w:hAnsi="宋体" w:eastAsia="宋体" w:cs="宋体"/>
                <w:sz w:val="24"/>
                <w:szCs w:val="18"/>
              </w:rPr>
            </w:pPr>
            <w:r>
              <w:rPr>
                <w:rFonts w:ascii="宋体"/>
                <w:color w:val="231F20"/>
                <w:sz w:val="24"/>
              </w:rPr>
              <w:t>1</w:t>
            </w:r>
          </w:p>
        </w:tc>
        <w:tc>
          <w:tcPr>
            <w:tcW w:w="1276" w:type="dxa"/>
            <w:tcBorders>
              <w:top w:val="single" w:color="231F20" w:sz="2" w:space="0"/>
              <w:left w:val="single" w:color="231F20" w:sz="2" w:space="0"/>
              <w:bottom w:val="single" w:color="231F20" w:sz="2" w:space="0"/>
              <w:right w:val="single" w:color="231F20" w:sz="2" w:space="0"/>
            </w:tcBorders>
          </w:tcPr>
          <w:p>
            <w:pPr>
              <w:pStyle w:val="6"/>
              <w:spacing w:before="25" w:line="264" w:lineRule="auto"/>
              <w:ind w:left="109" w:right="105"/>
              <w:jc w:val="center"/>
              <w:rPr>
                <w:rFonts w:ascii="Times New Roman" w:hAnsi="Times New Roman" w:eastAsia="宋体"/>
                <w:color w:val="231F20"/>
                <w:spacing w:val="1"/>
                <w:sz w:val="22"/>
                <w:szCs w:val="18"/>
              </w:rPr>
            </w:pPr>
          </w:p>
          <w:p>
            <w:pPr>
              <w:pStyle w:val="6"/>
              <w:spacing w:before="25" w:line="264" w:lineRule="auto"/>
              <w:ind w:left="109" w:right="105"/>
              <w:jc w:val="center"/>
              <w:rPr>
                <w:rFonts w:ascii="Times New Roman" w:hAnsi="Times New Roman" w:eastAsia="宋体"/>
                <w:color w:val="231F20"/>
                <w:spacing w:val="1"/>
                <w:sz w:val="22"/>
                <w:szCs w:val="18"/>
              </w:rPr>
            </w:pPr>
            <w:r>
              <w:rPr>
                <w:rFonts w:hint="eastAsia" w:ascii="Times New Roman" w:hAnsi="Times New Roman" w:eastAsia="宋体"/>
                <w:color w:val="231F20"/>
                <w:spacing w:val="1"/>
                <w:sz w:val="22"/>
                <w:szCs w:val="18"/>
              </w:rPr>
              <w:t>Y</w:t>
            </w:r>
            <w:r>
              <w:rPr>
                <w:rFonts w:ascii="Times New Roman" w:hAnsi="Times New Roman" w:eastAsia="宋体"/>
                <w:color w:val="231F20"/>
                <w:spacing w:val="1"/>
                <w:sz w:val="22"/>
                <w:szCs w:val="18"/>
              </w:rPr>
              <w:t xml:space="preserve">outh Day </w:t>
            </w:r>
          </w:p>
          <w:p>
            <w:pPr>
              <w:pStyle w:val="6"/>
              <w:spacing w:before="25" w:line="264" w:lineRule="auto"/>
              <w:ind w:left="109" w:right="105"/>
              <w:jc w:val="center"/>
              <w:rPr>
                <w:rFonts w:ascii="Times New Roman" w:hAnsi="Times New Roman" w:eastAsia="宋体"/>
                <w:color w:val="231F20"/>
                <w:spacing w:val="1"/>
                <w:sz w:val="22"/>
                <w:szCs w:val="18"/>
              </w:rPr>
            </w:pPr>
            <w:r>
              <w:rPr>
                <w:rFonts w:ascii="Times New Roman" w:hAnsi="Times New Roman" w:eastAsia="宋体"/>
                <w:color w:val="231F20"/>
                <w:spacing w:val="1"/>
                <w:sz w:val="22"/>
                <w:szCs w:val="18"/>
              </w:rPr>
              <w:t xml:space="preserve">Commendation </w:t>
            </w:r>
          </w:p>
        </w:tc>
        <w:tc>
          <w:tcPr>
            <w:tcW w:w="1134" w:type="dxa"/>
            <w:tcBorders>
              <w:top w:val="single" w:color="231F20" w:sz="2" w:space="0"/>
              <w:left w:val="single" w:color="231F20" w:sz="2" w:space="0"/>
              <w:bottom w:val="single" w:color="231F20" w:sz="2" w:space="0"/>
              <w:right w:val="single" w:color="231F20" w:sz="2" w:space="0"/>
            </w:tcBorders>
          </w:tcPr>
          <w:p>
            <w:pPr>
              <w:pStyle w:val="6"/>
              <w:spacing w:before="25" w:line="264" w:lineRule="auto"/>
              <w:ind w:left="109" w:right="105"/>
              <w:jc w:val="center"/>
              <w:rPr>
                <w:rFonts w:ascii="Times New Roman" w:hAnsi="Times New Roman" w:eastAsia="宋体"/>
                <w:color w:val="231F20"/>
                <w:spacing w:val="1"/>
                <w:sz w:val="22"/>
                <w:szCs w:val="18"/>
              </w:rPr>
            </w:pPr>
          </w:p>
          <w:p>
            <w:pPr>
              <w:pStyle w:val="6"/>
              <w:spacing w:before="25" w:line="264" w:lineRule="auto"/>
              <w:ind w:left="109" w:right="105" w:hanging="45"/>
              <w:jc w:val="center"/>
              <w:rPr>
                <w:rFonts w:ascii="Times New Roman" w:hAnsi="Times New Roman" w:eastAsia="宋体"/>
                <w:color w:val="231F20"/>
                <w:spacing w:val="1"/>
                <w:sz w:val="22"/>
                <w:szCs w:val="18"/>
              </w:rPr>
            </w:pPr>
            <w:r>
              <w:rPr>
                <w:rFonts w:hint="eastAsia" w:ascii="Times New Roman" w:hAnsi="Times New Roman" w:eastAsia="宋体"/>
                <w:color w:val="231F20"/>
                <w:spacing w:val="1"/>
                <w:sz w:val="22"/>
                <w:szCs w:val="18"/>
              </w:rPr>
              <w:t>M</w:t>
            </w:r>
            <w:r>
              <w:rPr>
                <w:rFonts w:ascii="Times New Roman" w:hAnsi="Times New Roman" w:eastAsia="宋体"/>
                <w:color w:val="231F20"/>
                <w:spacing w:val="1"/>
                <w:sz w:val="22"/>
                <w:szCs w:val="18"/>
              </w:rPr>
              <w:t xml:space="preserve">ay 4th </w:t>
            </w:r>
          </w:p>
        </w:tc>
        <w:tc>
          <w:tcPr>
            <w:tcW w:w="1134" w:type="dxa"/>
            <w:tcBorders>
              <w:top w:val="single" w:color="231F20" w:sz="2" w:space="0"/>
              <w:left w:val="single" w:color="231F20" w:sz="2" w:space="0"/>
              <w:bottom w:val="single" w:color="231F20" w:sz="2" w:space="0"/>
              <w:right w:val="single" w:color="231F20" w:sz="2" w:space="0"/>
            </w:tcBorders>
          </w:tcPr>
          <w:p>
            <w:pPr>
              <w:pStyle w:val="6"/>
              <w:spacing w:before="8"/>
              <w:jc w:val="left"/>
              <w:rPr>
                <w:rFonts w:ascii="宋体" w:hAnsi="宋体" w:eastAsia="宋体" w:cs="宋体"/>
                <w:sz w:val="22"/>
                <w:szCs w:val="15"/>
              </w:rPr>
            </w:pPr>
          </w:p>
          <w:p>
            <w:pPr>
              <w:pStyle w:val="6"/>
              <w:spacing w:before="25" w:line="264" w:lineRule="auto"/>
              <w:ind w:left="109" w:right="105"/>
              <w:jc w:val="center"/>
              <w:rPr>
                <w:rFonts w:ascii="宋体" w:hAnsi="宋体" w:eastAsia="宋体" w:cs="宋体"/>
                <w:sz w:val="22"/>
                <w:szCs w:val="18"/>
              </w:rPr>
            </w:pPr>
            <w:r>
              <w:rPr>
                <w:rFonts w:ascii="Times New Roman" w:hAnsi="Times New Roman" w:eastAsia="宋体"/>
                <w:color w:val="231F20"/>
                <w:spacing w:val="1"/>
                <w:sz w:val="22"/>
                <w:szCs w:val="18"/>
              </w:rPr>
              <w:t>The main hall of H Building</w:t>
            </w:r>
            <w:r>
              <w:rPr>
                <w:rFonts w:ascii="宋体" w:hAnsi="宋体" w:eastAsia="宋体" w:cs="宋体"/>
                <w:color w:val="231F20"/>
                <w:sz w:val="22"/>
                <w:szCs w:val="18"/>
              </w:rPr>
              <w:t xml:space="preserve"> </w:t>
            </w:r>
          </w:p>
        </w:tc>
        <w:tc>
          <w:tcPr>
            <w:tcW w:w="2704" w:type="dxa"/>
            <w:tcBorders>
              <w:top w:val="single" w:color="231F20" w:sz="2" w:space="0"/>
              <w:left w:val="single" w:color="231F20" w:sz="2" w:space="0"/>
              <w:bottom w:val="single" w:color="231F20" w:sz="2" w:space="0"/>
              <w:right w:val="single" w:color="231F20" w:sz="2" w:space="0"/>
            </w:tcBorders>
          </w:tcPr>
          <w:p>
            <w:pPr>
              <w:pStyle w:val="6"/>
              <w:spacing w:before="25" w:line="264" w:lineRule="auto"/>
              <w:ind w:left="109" w:right="105"/>
              <w:jc w:val="center"/>
              <w:rPr>
                <w:rFonts w:ascii="Times New Roman" w:hAnsi="Times New Roman" w:eastAsia="宋体"/>
                <w:sz w:val="20"/>
                <w:szCs w:val="18"/>
              </w:rPr>
            </w:pPr>
            <w:r>
              <w:rPr>
                <w:rFonts w:ascii="Times New Roman" w:hAnsi="Times New Roman" w:eastAsia="宋体"/>
                <w:color w:val="231F20"/>
                <w:spacing w:val="1"/>
                <w:sz w:val="22"/>
                <w:szCs w:val="18"/>
              </w:rPr>
              <w:t>The largest student commendation event each year; it commends students who have received various honors in the past year. Outstanding student representatives and class representatives to report on their deeds. The awards will be presented by University officials.</w:t>
            </w:r>
          </w:p>
        </w:tc>
        <w:tc>
          <w:tcPr>
            <w:tcW w:w="2682" w:type="dxa"/>
            <w:tcBorders>
              <w:top w:val="single" w:color="231F20" w:sz="2" w:space="0"/>
              <w:left w:val="single" w:color="231F20" w:sz="2" w:space="0"/>
              <w:bottom w:val="single" w:color="231F20" w:sz="2" w:space="0"/>
              <w:right w:val="single" w:color="231F20" w:sz="2" w:space="0"/>
            </w:tcBorders>
          </w:tcPr>
          <w:p>
            <w:pPr>
              <w:pStyle w:val="6"/>
              <w:spacing w:before="154" w:line="264" w:lineRule="auto"/>
              <w:ind w:left="109" w:right="17"/>
              <w:jc w:val="center"/>
              <w:rPr>
                <w:rFonts w:ascii="Times New Roman" w:hAnsi="Times New Roman" w:eastAsia="宋体"/>
                <w:color w:val="231F20"/>
                <w:spacing w:val="1"/>
                <w:sz w:val="20"/>
                <w:szCs w:val="18"/>
              </w:rPr>
            </w:pPr>
            <w:r>
              <w:rPr>
                <w:rFonts w:ascii="Times New Roman" w:hAnsi="Times New Roman" w:eastAsia="宋体"/>
                <w:color w:val="231F20"/>
                <w:spacing w:val="1"/>
                <w:sz w:val="22"/>
                <w:szCs w:val="18"/>
              </w:rPr>
              <w:t>University officials, representatives of teachers and students, student affairs office; Youth League Committee responsible for the organization and coordination.</w:t>
            </w:r>
          </w:p>
        </w:tc>
      </w:tr>
      <w:tr>
        <w:tblPrEx>
          <w:tblLayout w:type="fixed"/>
          <w:tblCellMar>
            <w:top w:w="0" w:type="dxa"/>
            <w:left w:w="0" w:type="dxa"/>
            <w:bottom w:w="0" w:type="dxa"/>
            <w:right w:w="0" w:type="dxa"/>
          </w:tblCellMar>
        </w:tblPrEx>
        <w:trPr>
          <w:trHeight w:val="3414" w:hRule="exact"/>
        </w:trPr>
        <w:tc>
          <w:tcPr>
            <w:tcW w:w="567" w:type="dxa"/>
            <w:tcBorders>
              <w:top w:val="single" w:color="231F20" w:sz="2" w:space="0"/>
              <w:left w:val="single" w:color="231F20" w:sz="2" w:space="0"/>
              <w:bottom w:val="single" w:color="231F20" w:sz="2" w:space="0"/>
              <w:right w:val="single" w:color="231F20" w:sz="2" w:space="0"/>
            </w:tcBorders>
          </w:tcPr>
          <w:p>
            <w:pPr>
              <w:pStyle w:val="6"/>
              <w:jc w:val="left"/>
              <w:rPr>
                <w:rFonts w:ascii="宋体" w:hAnsi="宋体" w:eastAsia="宋体" w:cs="宋体"/>
                <w:sz w:val="24"/>
                <w:szCs w:val="18"/>
              </w:rPr>
            </w:pPr>
          </w:p>
          <w:p>
            <w:pPr>
              <w:pStyle w:val="6"/>
              <w:spacing w:before="6"/>
              <w:jc w:val="left"/>
              <w:rPr>
                <w:rFonts w:ascii="宋体" w:hAnsi="宋体" w:eastAsia="宋体" w:cs="宋体"/>
                <w:sz w:val="24"/>
                <w:szCs w:val="25"/>
              </w:rPr>
            </w:pPr>
          </w:p>
          <w:p>
            <w:pPr>
              <w:pStyle w:val="6"/>
              <w:jc w:val="center"/>
              <w:rPr>
                <w:rFonts w:ascii="宋体" w:hAnsi="宋体" w:eastAsia="宋体" w:cs="宋体"/>
                <w:sz w:val="24"/>
                <w:szCs w:val="18"/>
              </w:rPr>
            </w:pPr>
            <w:r>
              <w:rPr>
                <w:rFonts w:ascii="宋体"/>
                <w:color w:val="231F20"/>
                <w:sz w:val="24"/>
              </w:rPr>
              <w:t>2</w:t>
            </w:r>
          </w:p>
        </w:tc>
        <w:tc>
          <w:tcPr>
            <w:tcW w:w="1276" w:type="dxa"/>
            <w:tcBorders>
              <w:top w:val="single" w:color="231F20" w:sz="2" w:space="0"/>
              <w:left w:val="single" w:color="231F20" w:sz="2" w:space="0"/>
              <w:bottom w:val="single" w:color="231F20" w:sz="2" w:space="0"/>
              <w:right w:val="single" w:color="231F20" w:sz="2" w:space="0"/>
            </w:tcBorders>
          </w:tcPr>
          <w:p>
            <w:pPr>
              <w:pStyle w:val="6"/>
              <w:jc w:val="left"/>
              <w:rPr>
                <w:rFonts w:ascii="宋体" w:hAnsi="宋体" w:eastAsia="宋体" w:cs="宋体"/>
                <w:sz w:val="22"/>
                <w:szCs w:val="18"/>
              </w:rPr>
            </w:pPr>
          </w:p>
          <w:p>
            <w:pPr>
              <w:pStyle w:val="6"/>
              <w:spacing w:before="7"/>
              <w:jc w:val="left"/>
              <w:rPr>
                <w:rFonts w:ascii="宋体" w:hAnsi="宋体" w:eastAsia="宋体" w:cs="宋体"/>
                <w:sz w:val="22"/>
                <w:szCs w:val="15"/>
              </w:rPr>
            </w:pPr>
          </w:p>
          <w:p>
            <w:pPr>
              <w:pStyle w:val="6"/>
              <w:spacing w:before="25" w:line="264" w:lineRule="auto"/>
              <w:ind w:left="109" w:right="105"/>
              <w:jc w:val="center"/>
              <w:rPr>
                <w:rFonts w:ascii="宋体" w:hAnsi="宋体" w:eastAsia="宋体" w:cs="宋体"/>
                <w:sz w:val="22"/>
                <w:szCs w:val="18"/>
              </w:rPr>
            </w:pPr>
            <w:r>
              <w:rPr>
                <w:rFonts w:hint="eastAsia" w:ascii="Times New Roman" w:hAnsi="Times New Roman" w:eastAsia="宋体"/>
                <w:color w:val="231F20"/>
                <w:spacing w:val="1"/>
                <w:sz w:val="22"/>
                <w:szCs w:val="18"/>
              </w:rPr>
              <w:t>W</w:t>
            </w:r>
            <w:r>
              <w:rPr>
                <w:rFonts w:ascii="Times New Roman" w:hAnsi="Times New Roman" w:eastAsia="宋体"/>
                <w:color w:val="231F20"/>
                <w:spacing w:val="1"/>
                <w:sz w:val="22"/>
                <w:szCs w:val="18"/>
              </w:rPr>
              <w:t>elcome Party</w:t>
            </w:r>
          </w:p>
        </w:tc>
        <w:tc>
          <w:tcPr>
            <w:tcW w:w="1134" w:type="dxa"/>
            <w:tcBorders>
              <w:top w:val="single" w:color="231F20" w:sz="2" w:space="0"/>
              <w:left w:val="single" w:color="231F20" w:sz="2" w:space="0"/>
              <w:bottom w:val="single" w:color="231F20" w:sz="2" w:space="0"/>
              <w:right w:val="single" w:color="231F20" w:sz="2" w:space="0"/>
            </w:tcBorders>
          </w:tcPr>
          <w:p>
            <w:pPr>
              <w:pStyle w:val="6"/>
              <w:spacing w:before="25" w:line="264" w:lineRule="auto"/>
              <w:ind w:left="109" w:right="105" w:hanging="45"/>
              <w:jc w:val="center"/>
              <w:rPr>
                <w:rFonts w:ascii="Times New Roman" w:hAnsi="Times New Roman" w:eastAsia="宋体"/>
                <w:color w:val="231F20"/>
                <w:spacing w:val="1"/>
                <w:sz w:val="22"/>
                <w:szCs w:val="18"/>
              </w:rPr>
            </w:pPr>
          </w:p>
          <w:p>
            <w:pPr>
              <w:pStyle w:val="6"/>
              <w:spacing w:before="25" w:line="264" w:lineRule="auto"/>
              <w:ind w:left="109" w:right="105" w:hanging="45"/>
              <w:jc w:val="center"/>
              <w:rPr>
                <w:rFonts w:ascii="宋体" w:hAnsi="宋体" w:eastAsia="宋体" w:cs="宋体"/>
                <w:sz w:val="22"/>
                <w:szCs w:val="18"/>
              </w:rPr>
            </w:pPr>
            <w:r>
              <w:rPr>
                <w:rFonts w:hint="eastAsia" w:ascii="Times New Roman" w:hAnsi="Times New Roman" w:eastAsia="宋体"/>
                <w:color w:val="231F20"/>
                <w:spacing w:val="1"/>
                <w:sz w:val="22"/>
                <w:szCs w:val="18"/>
              </w:rPr>
              <w:t>T</w:t>
            </w:r>
            <w:r>
              <w:rPr>
                <w:rFonts w:ascii="Times New Roman" w:hAnsi="Times New Roman" w:eastAsia="宋体"/>
                <w:color w:val="231F20"/>
                <w:spacing w:val="1"/>
                <w:sz w:val="22"/>
                <w:szCs w:val="18"/>
              </w:rPr>
              <w:t>wo weeks after registration</w:t>
            </w:r>
          </w:p>
        </w:tc>
        <w:tc>
          <w:tcPr>
            <w:tcW w:w="1134" w:type="dxa"/>
            <w:tcBorders>
              <w:top w:val="single" w:color="231F20" w:sz="2" w:space="0"/>
              <w:left w:val="single" w:color="231F20" w:sz="2" w:space="0"/>
              <w:bottom w:val="single" w:color="231F20" w:sz="2" w:space="0"/>
              <w:right w:val="single" w:color="231F20" w:sz="2" w:space="0"/>
            </w:tcBorders>
          </w:tcPr>
          <w:p>
            <w:pPr>
              <w:pStyle w:val="6"/>
              <w:spacing w:before="25" w:line="264" w:lineRule="auto"/>
              <w:ind w:left="109" w:right="105"/>
              <w:jc w:val="center"/>
              <w:rPr>
                <w:rFonts w:ascii="Times New Roman" w:hAnsi="Times New Roman" w:eastAsia="宋体"/>
                <w:color w:val="231F20"/>
                <w:spacing w:val="1"/>
                <w:sz w:val="22"/>
                <w:szCs w:val="18"/>
              </w:rPr>
            </w:pPr>
          </w:p>
          <w:p>
            <w:pPr>
              <w:pStyle w:val="6"/>
              <w:spacing w:before="25" w:line="264" w:lineRule="auto"/>
              <w:ind w:left="109" w:right="105"/>
              <w:jc w:val="center"/>
              <w:rPr>
                <w:rFonts w:ascii="Times New Roman" w:hAnsi="Times New Roman" w:eastAsia="宋体"/>
                <w:color w:val="231F20"/>
                <w:spacing w:val="1"/>
                <w:sz w:val="22"/>
                <w:szCs w:val="18"/>
              </w:rPr>
            </w:pPr>
            <w:r>
              <w:rPr>
                <w:rFonts w:hint="eastAsia" w:ascii="Times New Roman" w:hAnsi="Times New Roman" w:eastAsia="宋体"/>
                <w:color w:val="231F20"/>
                <w:spacing w:val="1"/>
                <w:sz w:val="22"/>
                <w:szCs w:val="18"/>
              </w:rPr>
              <w:t>M</w:t>
            </w:r>
            <w:r>
              <w:rPr>
                <w:rFonts w:ascii="Times New Roman" w:hAnsi="Times New Roman" w:eastAsia="宋体"/>
                <w:color w:val="231F20"/>
                <w:spacing w:val="1"/>
                <w:sz w:val="22"/>
                <w:szCs w:val="18"/>
              </w:rPr>
              <w:t>usic Square before the H Building</w:t>
            </w:r>
          </w:p>
        </w:tc>
        <w:tc>
          <w:tcPr>
            <w:tcW w:w="2704" w:type="dxa"/>
            <w:tcBorders>
              <w:top w:val="single" w:color="231F20" w:sz="2" w:space="0"/>
              <w:left w:val="single" w:color="231F20" w:sz="2" w:space="0"/>
              <w:bottom w:val="single" w:color="231F20" w:sz="2" w:space="0"/>
              <w:right w:val="single" w:color="231F20" w:sz="2" w:space="0"/>
            </w:tcBorders>
          </w:tcPr>
          <w:p>
            <w:pPr>
              <w:pStyle w:val="6"/>
              <w:spacing w:before="25" w:line="264" w:lineRule="auto"/>
              <w:ind w:left="109" w:right="105"/>
              <w:jc w:val="center"/>
              <w:rPr>
                <w:rFonts w:ascii="Times New Roman" w:hAnsi="Times New Roman" w:eastAsia="宋体"/>
                <w:sz w:val="18"/>
                <w:szCs w:val="18"/>
              </w:rPr>
            </w:pPr>
            <w:r>
              <w:rPr>
                <w:rFonts w:ascii="Times New Roman" w:hAnsi="Times New Roman" w:eastAsia="宋体"/>
                <w:color w:val="231F20"/>
                <w:spacing w:val="1"/>
                <w:sz w:val="22"/>
                <w:szCs w:val="18"/>
              </w:rPr>
              <w:t>The biggest show at the beginning of each school year. We will select and collect the best shows on campus and it is a good stage for new students to demonstrate their talents.</w:t>
            </w:r>
          </w:p>
        </w:tc>
        <w:tc>
          <w:tcPr>
            <w:tcW w:w="2682" w:type="dxa"/>
            <w:tcBorders>
              <w:top w:val="single" w:color="231F20" w:sz="2" w:space="0"/>
              <w:left w:val="single" w:color="231F20" w:sz="2" w:space="0"/>
              <w:bottom w:val="single" w:color="231F20" w:sz="2" w:space="0"/>
              <w:right w:val="single" w:color="231F20" w:sz="2" w:space="0"/>
            </w:tcBorders>
          </w:tcPr>
          <w:p>
            <w:pPr>
              <w:pStyle w:val="6"/>
              <w:spacing w:before="23" w:line="264" w:lineRule="auto"/>
              <w:ind w:left="109" w:right="62"/>
              <w:jc w:val="center"/>
              <w:rPr>
                <w:rFonts w:ascii="Times New Roman" w:hAnsi="Times New Roman" w:eastAsia="宋体"/>
                <w:color w:val="231F20"/>
                <w:spacing w:val="1"/>
                <w:sz w:val="22"/>
                <w:szCs w:val="18"/>
              </w:rPr>
            </w:pPr>
            <w:r>
              <w:rPr>
                <w:rFonts w:ascii="Times New Roman" w:hAnsi="Times New Roman" w:eastAsia="宋体"/>
                <w:color w:val="231F20"/>
                <w:spacing w:val="1"/>
                <w:sz w:val="22"/>
                <w:szCs w:val="18"/>
              </w:rPr>
              <w:t>University officials, representatives of teachers and students, student affairs office; Youth League Committee, Art Teaching and Research Office; Students' Association Union</w:t>
            </w:r>
            <w:r>
              <w:rPr>
                <w:rFonts w:ascii="Times New Roman" w:hAnsi="Times New Roman" w:eastAsia="宋体"/>
                <w:color w:val="231F20"/>
                <w:spacing w:val="1"/>
                <w:sz w:val="22"/>
                <w:szCs w:val="18"/>
              </w:rPr>
              <w:t xml:space="preserve"> responsible for cooperation and coordination.</w:t>
            </w:r>
          </w:p>
        </w:tc>
      </w:tr>
      <w:tr>
        <w:tblPrEx>
          <w:tblLayout w:type="fixed"/>
          <w:tblCellMar>
            <w:top w:w="0" w:type="dxa"/>
            <w:left w:w="0" w:type="dxa"/>
            <w:bottom w:w="0" w:type="dxa"/>
            <w:right w:w="0" w:type="dxa"/>
          </w:tblCellMar>
        </w:tblPrEx>
        <w:trPr>
          <w:trHeight w:val="1911" w:hRule="atLeast"/>
        </w:trPr>
        <w:tc>
          <w:tcPr>
            <w:tcW w:w="567" w:type="dxa"/>
            <w:tcBorders>
              <w:top w:val="single" w:color="231F20" w:sz="2" w:space="0"/>
              <w:left w:val="single" w:color="231F20" w:sz="2" w:space="0"/>
              <w:right w:val="single" w:color="231F20" w:sz="2" w:space="0"/>
            </w:tcBorders>
          </w:tcPr>
          <w:p>
            <w:pPr>
              <w:pStyle w:val="6"/>
              <w:jc w:val="left"/>
              <w:rPr>
                <w:rFonts w:ascii="宋体" w:hAnsi="宋体" w:eastAsia="宋体" w:cs="宋体"/>
                <w:sz w:val="24"/>
                <w:szCs w:val="18"/>
              </w:rPr>
            </w:pPr>
          </w:p>
          <w:p>
            <w:pPr>
              <w:pStyle w:val="6"/>
              <w:spacing w:before="7"/>
              <w:jc w:val="left"/>
              <w:rPr>
                <w:rFonts w:ascii="宋体" w:hAnsi="宋体" w:eastAsia="宋体" w:cs="宋体"/>
                <w:sz w:val="24"/>
                <w:szCs w:val="25"/>
              </w:rPr>
            </w:pPr>
          </w:p>
          <w:p>
            <w:pPr>
              <w:pStyle w:val="6"/>
              <w:jc w:val="center"/>
              <w:rPr>
                <w:rFonts w:ascii="宋体" w:hAnsi="宋体" w:eastAsia="宋体" w:cs="宋体"/>
                <w:sz w:val="24"/>
                <w:szCs w:val="18"/>
              </w:rPr>
            </w:pPr>
            <w:r>
              <w:rPr>
                <w:rFonts w:ascii="宋体"/>
                <w:color w:val="231F20"/>
                <w:sz w:val="24"/>
              </w:rPr>
              <w:t>3</w:t>
            </w:r>
          </w:p>
        </w:tc>
        <w:tc>
          <w:tcPr>
            <w:tcW w:w="1276" w:type="dxa"/>
            <w:tcBorders>
              <w:top w:val="single" w:color="231F20" w:sz="2" w:space="0"/>
              <w:left w:val="single" w:color="231F20" w:sz="2" w:space="0"/>
              <w:right w:val="single" w:color="231F20" w:sz="2" w:space="0"/>
            </w:tcBorders>
          </w:tcPr>
          <w:p>
            <w:pPr>
              <w:pStyle w:val="6"/>
              <w:spacing w:line="264" w:lineRule="auto"/>
              <w:ind w:right="83"/>
              <w:jc w:val="center"/>
              <w:rPr>
                <w:rFonts w:ascii="Times New Roman" w:hAnsi="Times New Roman" w:eastAsia="宋体"/>
                <w:color w:val="231F20"/>
                <w:spacing w:val="1"/>
                <w:sz w:val="22"/>
                <w:szCs w:val="18"/>
              </w:rPr>
            </w:pPr>
          </w:p>
          <w:p>
            <w:pPr>
              <w:pStyle w:val="6"/>
              <w:spacing w:line="264" w:lineRule="auto"/>
              <w:ind w:left="292" w:right="83" w:hanging="180"/>
              <w:jc w:val="center"/>
              <w:rPr>
                <w:rFonts w:ascii="Times New Roman" w:hAnsi="Times New Roman" w:eastAsia="宋体"/>
                <w:color w:val="231F20"/>
                <w:spacing w:val="1"/>
                <w:sz w:val="22"/>
                <w:szCs w:val="18"/>
              </w:rPr>
            </w:pPr>
            <w:r>
              <w:rPr>
                <w:rFonts w:hint="eastAsia" w:ascii="Times New Roman" w:hAnsi="Times New Roman" w:eastAsia="宋体"/>
                <w:color w:val="231F20"/>
                <w:spacing w:val="1"/>
                <w:sz w:val="22"/>
                <w:szCs w:val="18"/>
              </w:rPr>
              <w:t>G</w:t>
            </w:r>
            <w:r>
              <w:rPr>
                <w:rFonts w:ascii="Times New Roman" w:hAnsi="Times New Roman" w:eastAsia="宋体"/>
                <w:color w:val="231F20"/>
                <w:spacing w:val="1"/>
                <w:sz w:val="22"/>
                <w:szCs w:val="18"/>
              </w:rPr>
              <w:t>raduation Party</w:t>
            </w:r>
          </w:p>
        </w:tc>
        <w:tc>
          <w:tcPr>
            <w:tcW w:w="1134" w:type="dxa"/>
            <w:tcBorders>
              <w:top w:val="single" w:color="231F20" w:sz="2" w:space="0"/>
              <w:left w:val="single" w:color="231F20" w:sz="2" w:space="0"/>
              <w:right w:val="single" w:color="231F20" w:sz="2" w:space="0"/>
            </w:tcBorders>
          </w:tcPr>
          <w:p>
            <w:pPr>
              <w:pStyle w:val="6"/>
              <w:spacing w:line="264" w:lineRule="auto"/>
              <w:ind w:right="83"/>
              <w:jc w:val="center"/>
              <w:rPr>
                <w:rFonts w:ascii="Times New Roman" w:hAnsi="Times New Roman" w:eastAsia="宋体"/>
                <w:color w:val="231F20"/>
                <w:spacing w:val="1"/>
                <w:sz w:val="22"/>
                <w:szCs w:val="18"/>
              </w:rPr>
            </w:pPr>
          </w:p>
          <w:p>
            <w:pPr>
              <w:pStyle w:val="6"/>
              <w:spacing w:line="264" w:lineRule="auto"/>
              <w:ind w:left="294" w:right="83" w:hanging="158"/>
              <w:jc w:val="center"/>
              <w:rPr>
                <w:rFonts w:ascii="Times New Roman" w:hAnsi="Times New Roman" w:eastAsia="宋体"/>
                <w:color w:val="231F20"/>
                <w:spacing w:val="1"/>
                <w:sz w:val="22"/>
                <w:szCs w:val="18"/>
              </w:rPr>
            </w:pPr>
            <w:r>
              <w:rPr>
                <w:rFonts w:hint="eastAsia" w:ascii="Times New Roman" w:hAnsi="Times New Roman" w:eastAsia="宋体"/>
                <w:color w:val="231F20"/>
                <w:spacing w:val="1"/>
                <w:sz w:val="22"/>
                <w:szCs w:val="18"/>
              </w:rPr>
              <w:t>J</w:t>
            </w:r>
            <w:r>
              <w:rPr>
                <w:rFonts w:ascii="Times New Roman" w:hAnsi="Times New Roman" w:eastAsia="宋体"/>
                <w:color w:val="231F20"/>
                <w:spacing w:val="1"/>
                <w:sz w:val="22"/>
                <w:szCs w:val="18"/>
              </w:rPr>
              <w:t>une</w:t>
            </w:r>
          </w:p>
        </w:tc>
        <w:tc>
          <w:tcPr>
            <w:tcW w:w="1134" w:type="dxa"/>
            <w:tcBorders>
              <w:top w:val="single" w:color="231F20" w:sz="2" w:space="0"/>
              <w:left w:val="single" w:color="231F20" w:sz="2" w:space="0"/>
              <w:right w:val="single" w:color="231F20" w:sz="2" w:space="0"/>
            </w:tcBorders>
          </w:tcPr>
          <w:p>
            <w:pPr>
              <w:pStyle w:val="6"/>
              <w:spacing w:before="9"/>
              <w:jc w:val="left"/>
              <w:rPr>
                <w:rFonts w:ascii="宋体" w:hAnsi="宋体" w:eastAsia="宋体" w:cs="宋体"/>
                <w:sz w:val="22"/>
                <w:szCs w:val="23"/>
              </w:rPr>
            </w:pPr>
          </w:p>
          <w:p>
            <w:pPr>
              <w:pStyle w:val="6"/>
              <w:spacing w:line="264" w:lineRule="auto"/>
              <w:ind w:right="83"/>
              <w:jc w:val="center"/>
              <w:rPr>
                <w:rFonts w:ascii="宋体" w:hAnsi="宋体" w:eastAsia="宋体" w:cs="宋体"/>
                <w:sz w:val="22"/>
                <w:szCs w:val="18"/>
              </w:rPr>
            </w:pPr>
            <w:r>
              <w:rPr>
                <w:rFonts w:hint="eastAsia" w:ascii="Times New Roman" w:hAnsi="Times New Roman" w:eastAsia="宋体"/>
                <w:color w:val="231F20"/>
                <w:spacing w:val="1"/>
                <w:sz w:val="22"/>
                <w:szCs w:val="18"/>
              </w:rPr>
              <w:t>M</w:t>
            </w:r>
            <w:r>
              <w:rPr>
                <w:rFonts w:ascii="Times New Roman" w:hAnsi="Times New Roman" w:eastAsia="宋体"/>
                <w:color w:val="231F20"/>
                <w:spacing w:val="1"/>
                <w:sz w:val="22"/>
                <w:szCs w:val="18"/>
              </w:rPr>
              <w:t>usic Square before the H Building</w:t>
            </w:r>
          </w:p>
        </w:tc>
        <w:tc>
          <w:tcPr>
            <w:tcW w:w="2704" w:type="dxa"/>
            <w:tcBorders>
              <w:top w:val="single" w:color="231F20" w:sz="2" w:space="0"/>
              <w:left w:val="single" w:color="231F20" w:sz="2" w:space="0"/>
              <w:right w:val="single" w:color="231F20" w:sz="2" w:space="0"/>
            </w:tcBorders>
          </w:tcPr>
          <w:p>
            <w:pPr>
              <w:pStyle w:val="6"/>
              <w:spacing w:before="25" w:line="264" w:lineRule="auto"/>
              <w:ind w:left="109" w:right="105"/>
              <w:jc w:val="center"/>
              <w:rPr>
                <w:rFonts w:ascii="Times New Roman" w:hAnsi="Times New Roman" w:eastAsia="宋体"/>
                <w:sz w:val="18"/>
                <w:szCs w:val="18"/>
              </w:rPr>
            </w:pPr>
            <w:r>
              <w:rPr>
                <w:rFonts w:ascii="Times New Roman" w:hAnsi="Times New Roman" w:eastAsia="宋体"/>
                <w:color w:val="231F20"/>
                <w:spacing w:val="1"/>
                <w:sz w:val="22"/>
                <w:szCs w:val="18"/>
              </w:rPr>
              <w:t>At the end of each school year, the largest student performances are mainly performed by senior students. Through selection and rehearsal, the feelings of graduates before leaving school are well received by students.</w:t>
            </w:r>
          </w:p>
        </w:tc>
        <w:tc>
          <w:tcPr>
            <w:tcW w:w="2682" w:type="dxa"/>
            <w:tcBorders>
              <w:top w:val="single" w:color="231F20" w:sz="2" w:space="0"/>
              <w:left w:val="single" w:color="231F20" w:sz="2" w:space="0"/>
              <w:right w:val="single" w:color="231F20" w:sz="2" w:space="0"/>
            </w:tcBorders>
          </w:tcPr>
          <w:p>
            <w:pPr>
              <w:pStyle w:val="6"/>
              <w:spacing w:before="23" w:line="264" w:lineRule="auto"/>
              <w:ind w:left="109" w:right="62"/>
              <w:jc w:val="center"/>
              <w:rPr>
                <w:rFonts w:ascii="Times New Roman" w:hAnsi="Times New Roman" w:eastAsia="宋体"/>
                <w:color w:val="231F20"/>
                <w:spacing w:val="1"/>
                <w:sz w:val="20"/>
                <w:szCs w:val="18"/>
              </w:rPr>
            </w:pPr>
            <w:r>
              <w:rPr>
                <w:rFonts w:ascii="Times New Roman" w:hAnsi="Times New Roman" w:eastAsia="宋体"/>
                <w:color w:val="231F20"/>
                <w:spacing w:val="1"/>
                <w:sz w:val="22"/>
                <w:szCs w:val="18"/>
              </w:rPr>
              <w:t>University officials, representatives of teachers and students, student affairs office; Youth League Committee, Art Teaching and Research Office;</w:t>
            </w:r>
            <w:r>
              <w:rPr>
                <w:rFonts w:hint="eastAsia" w:ascii="Times New Roman" w:hAnsi="Times New Roman" w:eastAsia="宋体"/>
                <w:color w:val="231F20"/>
                <w:spacing w:val="1"/>
                <w:sz w:val="22"/>
                <w:szCs w:val="18"/>
              </w:rPr>
              <w:t xml:space="preserve"> </w:t>
            </w:r>
            <w:r>
              <w:rPr>
                <w:rFonts w:ascii="Times New Roman" w:hAnsi="Times New Roman" w:eastAsia="宋体"/>
                <w:color w:val="231F20"/>
                <w:spacing w:val="1"/>
                <w:sz w:val="22"/>
                <w:szCs w:val="18"/>
              </w:rPr>
              <w:t>Student Union responsible for cooperation and coordination.</w:t>
            </w:r>
          </w:p>
        </w:tc>
      </w:tr>
      <w:tr>
        <w:tblPrEx>
          <w:tblLayout w:type="fixed"/>
          <w:tblCellMar>
            <w:top w:w="0" w:type="dxa"/>
            <w:left w:w="0" w:type="dxa"/>
            <w:bottom w:w="0" w:type="dxa"/>
            <w:right w:w="0" w:type="dxa"/>
          </w:tblCellMar>
        </w:tblPrEx>
        <w:trPr>
          <w:trHeight w:val="5534" w:hRule="exact"/>
        </w:trPr>
        <w:tc>
          <w:tcPr>
            <w:tcW w:w="567" w:type="dxa"/>
            <w:tcBorders>
              <w:top w:val="single" w:color="231F20" w:sz="2" w:space="0"/>
              <w:left w:val="single" w:color="231F20" w:sz="2" w:space="0"/>
              <w:bottom w:val="single" w:color="231F20" w:sz="2" w:space="0"/>
              <w:right w:val="single" w:color="231F20" w:sz="2" w:space="0"/>
            </w:tcBorders>
          </w:tcPr>
          <w:p>
            <w:pPr>
              <w:pStyle w:val="6"/>
              <w:jc w:val="left"/>
              <w:rPr>
                <w:rFonts w:ascii="宋体" w:hAnsi="宋体" w:eastAsia="宋体" w:cs="宋体"/>
                <w:sz w:val="24"/>
                <w:szCs w:val="18"/>
              </w:rPr>
            </w:pPr>
          </w:p>
          <w:p>
            <w:pPr>
              <w:pStyle w:val="6"/>
              <w:jc w:val="left"/>
              <w:rPr>
                <w:rFonts w:ascii="宋体" w:hAnsi="宋体" w:eastAsia="宋体" w:cs="宋体"/>
                <w:sz w:val="24"/>
                <w:szCs w:val="18"/>
              </w:rPr>
            </w:pPr>
          </w:p>
          <w:p>
            <w:pPr>
              <w:pStyle w:val="6"/>
              <w:jc w:val="left"/>
              <w:rPr>
                <w:rFonts w:ascii="宋体" w:hAnsi="宋体" w:eastAsia="宋体" w:cs="宋体"/>
                <w:sz w:val="24"/>
                <w:szCs w:val="18"/>
              </w:rPr>
            </w:pPr>
          </w:p>
          <w:p>
            <w:pPr>
              <w:pStyle w:val="6"/>
              <w:spacing w:before="146"/>
              <w:jc w:val="center"/>
              <w:rPr>
                <w:rFonts w:ascii="宋体" w:hAnsi="宋体" w:eastAsia="宋体" w:cs="宋体"/>
                <w:sz w:val="24"/>
                <w:szCs w:val="18"/>
              </w:rPr>
            </w:pPr>
            <w:r>
              <w:rPr>
                <w:rFonts w:ascii="宋体"/>
                <w:color w:val="231F20"/>
                <w:sz w:val="24"/>
              </w:rPr>
              <w:t>4</w:t>
            </w:r>
          </w:p>
        </w:tc>
        <w:tc>
          <w:tcPr>
            <w:tcW w:w="1276" w:type="dxa"/>
            <w:tcBorders>
              <w:top w:val="single" w:color="231F20" w:sz="2" w:space="0"/>
              <w:left w:val="single" w:color="231F20" w:sz="2" w:space="0"/>
              <w:bottom w:val="single" w:color="231F20" w:sz="2" w:space="0"/>
              <w:right w:val="single" w:color="231F20" w:sz="2" w:space="0"/>
            </w:tcBorders>
          </w:tcPr>
          <w:p>
            <w:pPr>
              <w:pStyle w:val="6"/>
              <w:spacing w:before="23" w:line="264" w:lineRule="auto"/>
              <w:ind w:left="109" w:right="62" w:hanging="180"/>
              <w:jc w:val="center"/>
              <w:rPr>
                <w:rFonts w:ascii="Times New Roman" w:hAnsi="Times New Roman" w:eastAsia="宋体"/>
                <w:color w:val="231F20"/>
                <w:spacing w:val="1"/>
                <w:sz w:val="22"/>
                <w:szCs w:val="18"/>
              </w:rPr>
            </w:pPr>
          </w:p>
          <w:p>
            <w:pPr>
              <w:pStyle w:val="6"/>
              <w:spacing w:before="23" w:line="264" w:lineRule="auto"/>
              <w:ind w:left="109" w:right="62" w:hanging="180"/>
              <w:jc w:val="center"/>
              <w:rPr>
                <w:rFonts w:ascii="Times New Roman" w:hAnsi="Times New Roman" w:eastAsia="宋体"/>
                <w:color w:val="231F20"/>
                <w:spacing w:val="1"/>
                <w:sz w:val="22"/>
                <w:szCs w:val="18"/>
              </w:rPr>
            </w:pPr>
          </w:p>
          <w:p>
            <w:pPr>
              <w:pStyle w:val="6"/>
              <w:spacing w:before="23" w:line="264" w:lineRule="auto"/>
              <w:ind w:left="105" w:leftChars="50" w:right="62"/>
              <w:jc w:val="left"/>
              <w:rPr>
                <w:rFonts w:ascii="Times New Roman" w:hAnsi="Times New Roman" w:eastAsia="宋体"/>
                <w:color w:val="231F20"/>
                <w:spacing w:val="1"/>
                <w:sz w:val="22"/>
                <w:szCs w:val="18"/>
              </w:rPr>
            </w:pPr>
            <w:r>
              <w:rPr>
                <w:rFonts w:hint="eastAsia" w:ascii="Times New Roman" w:hAnsi="Times New Roman" w:eastAsia="宋体"/>
                <w:color w:val="231F20"/>
                <w:spacing w:val="1"/>
                <w:sz w:val="22"/>
                <w:szCs w:val="18"/>
              </w:rPr>
              <w:t>H</w:t>
            </w:r>
            <w:r>
              <w:rPr>
                <w:rFonts w:ascii="Times New Roman" w:hAnsi="Times New Roman" w:eastAsia="宋体"/>
                <w:color w:val="231F20"/>
                <w:spacing w:val="1"/>
                <w:sz w:val="22"/>
                <w:szCs w:val="18"/>
              </w:rPr>
              <w:t>ITWH Track and Field Athletics Games</w:t>
            </w:r>
          </w:p>
        </w:tc>
        <w:tc>
          <w:tcPr>
            <w:tcW w:w="1134" w:type="dxa"/>
            <w:tcBorders>
              <w:top w:val="single" w:color="231F20" w:sz="2" w:space="0"/>
              <w:left w:val="single" w:color="231F20" w:sz="2" w:space="0"/>
              <w:bottom w:val="single" w:color="231F20" w:sz="2" w:space="0"/>
              <w:right w:val="single" w:color="231F20" w:sz="2" w:space="0"/>
            </w:tcBorders>
          </w:tcPr>
          <w:p>
            <w:pPr>
              <w:pStyle w:val="6"/>
              <w:jc w:val="left"/>
              <w:rPr>
                <w:rFonts w:ascii="宋体" w:hAnsi="宋体" w:eastAsia="宋体" w:cs="宋体"/>
                <w:sz w:val="18"/>
                <w:szCs w:val="18"/>
              </w:rPr>
            </w:pPr>
          </w:p>
          <w:p>
            <w:pPr>
              <w:pStyle w:val="6"/>
              <w:spacing w:before="23" w:line="264" w:lineRule="auto"/>
              <w:ind w:left="109" w:right="62" w:hanging="180"/>
              <w:jc w:val="center"/>
              <w:rPr>
                <w:rFonts w:ascii="Times New Roman" w:hAnsi="Times New Roman" w:eastAsia="宋体"/>
                <w:color w:val="231F20"/>
                <w:spacing w:val="1"/>
                <w:sz w:val="22"/>
                <w:szCs w:val="18"/>
              </w:rPr>
            </w:pPr>
          </w:p>
          <w:p>
            <w:pPr>
              <w:pStyle w:val="6"/>
              <w:spacing w:before="23" w:line="264" w:lineRule="auto"/>
              <w:ind w:left="109" w:right="62" w:hanging="180"/>
              <w:jc w:val="center"/>
              <w:rPr>
                <w:rFonts w:ascii="宋体" w:hAnsi="宋体" w:eastAsia="宋体" w:cs="宋体"/>
                <w:sz w:val="18"/>
                <w:szCs w:val="18"/>
              </w:rPr>
            </w:pPr>
            <w:r>
              <w:rPr>
                <w:rFonts w:ascii="Times New Roman" w:hAnsi="Times New Roman" w:eastAsia="宋体"/>
                <w:color w:val="231F20"/>
                <w:spacing w:val="1"/>
                <w:sz w:val="22"/>
                <w:szCs w:val="18"/>
              </w:rPr>
              <w:t>May in Spring Term</w:t>
            </w:r>
          </w:p>
        </w:tc>
        <w:tc>
          <w:tcPr>
            <w:tcW w:w="1134" w:type="dxa"/>
            <w:tcBorders>
              <w:top w:val="single" w:color="231F20" w:sz="2" w:space="0"/>
              <w:left w:val="single" w:color="231F20" w:sz="2" w:space="0"/>
              <w:bottom w:val="single" w:color="231F20" w:sz="2" w:space="0"/>
              <w:right w:val="single" w:color="231F20" w:sz="2" w:space="0"/>
            </w:tcBorders>
          </w:tcPr>
          <w:p>
            <w:pPr>
              <w:pStyle w:val="6"/>
              <w:spacing w:before="23" w:line="264" w:lineRule="auto"/>
              <w:ind w:left="109" w:right="62"/>
              <w:jc w:val="center"/>
              <w:rPr>
                <w:rFonts w:ascii="Times New Roman" w:hAnsi="Times New Roman" w:eastAsia="宋体"/>
                <w:color w:val="231F20"/>
                <w:spacing w:val="1"/>
                <w:sz w:val="22"/>
                <w:szCs w:val="18"/>
              </w:rPr>
            </w:pPr>
          </w:p>
          <w:p>
            <w:pPr>
              <w:pStyle w:val="6"/>
              <w:spacing w:before="23" w:line="264" w:lineRule="auto"/>
              <w:ind w:left="109" w:right="62"/>
              <w:jc w:val="center"/>
              <w:rPr>
                <w:rFonts w:ascii="Times New Roman" w:hAnsi="Times New Roman" w:eastAsia="宋体"/>
                <w:color w:val="231F20"/>
                <w:spacing w:val="1"/>
                <w:sz w:val="22"/>
                <w:szCs w:val="18"/>
              </w:rPr>
            </w:pPr>
          </w:p>
          <w:p>
            <w:pPr>
              <w:pStyle w:val="6"/>
              <w:spacing w:before="23" w:line="264" w:lineRule="auto"/>
              <w:ind w:left="109" w:right="62" w:hanging="180"/>
              <w:jc w:val="center"/>
              <w:rPr>
                <w:rFonts w:ascii="Times New Roman" w:hAnsi="Times New Roman" w:eastAsia="宋体"/>
                <w:color w:val="231F20"/>
                <w:spacing w:val="1"/>
                <w:sz w:val="22"/>
                <w:szCs w:val="18"/>
              </w:rPr>
            </w:pPr>
            <w:r>
              <w:rPr>
                <w:rFonts w:hint="eastAsia" w:ascii="Times New Roman" w:hAnsi="Times New Roman" w:eastAsia="宋体"/>
                <w:color w:val="231F20"/>
                <w:spacing w:val="1"/>
                <w:sz w:val="22"/>
                <w:szCs w:val="18"/>
              </w:rPr>
              <w:t>S</w:t>
            </w:r>
            <w:r>
              <w:rPr>
                <w:rFonts w:ascii="Times New Roman" w:hAnsi="Times New Roman" w:eastAsia="宋体"/>
                <w:color w:val="231F20"/>
                <w:spacing w:val="1"/>
                <w:sz w:val="22"/>
                <w:szCs w:val="18"/>
              </w:rPr>
              <w:t>tadium</w:t>
            </w:r>
          </w:p>
        </w:tc>
        <w:tc>
          <w:tcPr>
            <w:tcW w:w="2704" w:type="dxa"/>
            <w:tcBorders>
              <w:top w:val="single" w:color="231F20" w:sz="2" w:space="0"/>
              <w:left w:val="single" w:color="231F20" w:sz="2" w:space="0"/>
              <w:bottom w:val="single" w:color="231F20" w:sz="2" w:space="0"/>
              <w:right w:val="single" w:color="231F20" w:sz="2" w:space="0"/>
            </w:tcBorders>
          </w:tcPr>
          <w:p>
            <w:pPr>
              <w:pStyle w:val="6"/>
              <w:spacing w:before="23" w:line="264" w:lineRule="auto"/>
              <w:ind w:left="109" w:right="62"/>
              <w:jc w:val="center"/>
              <w:rPr>
                <w:rFonts w:ascii="宋体" w:hAnsi="宋体" w:eastAsia="宋体" w:cs="宋体"/>
                <w:sz w:val="18"/>
                <w:szCs w:val="18"/>
              </w:rPr>
            </w:pPr>
            <w:r>
              <w:rPr>
                <w:rFonts w:ascii="Times New Roman" w:hAnsi="Times New Roman" w:eastAsia="宋体"/>
                <w:color w:val="231F20"/>
                <w:spacing w:val="1"/>
                <w:sz w:val="22"/>
                <w:szCs w:val="18"/>
              </w:rPr>
              <w:t>The annual large-scale sports event. Faculty, staff and students will participate in this event. It is divided into preliminary match and final march. Athletes and staff will participate in both matches. The final match includes the opening ceremony, the finals of each competition, and shows. The competition consists of student groups and faculty groups. The awards will be presented to the team with the highest scores.</w:t>
            </w:r>
          </w:p>
        </w:tc>
        <w:tc>
          <w:tcPr>
            <w:tcW w:w="2682" w:type="dxa"/>
            <w:tcBorders>
              <w:top w:val="single" w:color="231F20" w:sz="2" w:space="0"/>
              <w:left w:val="single" w:color="231F20" w:sz="2" w:space="0"/>
              <w:bottom w:val="single" w:color="231F20" w:sz="2" w:space="0"/>
              <w:right w:val="single" w:color="231F20" w:sz="2" w:space="0"/>
            </w:tcBorders>
          </w:tcPr>
          <w:p>
            <w:pPr>
              <w:pStyle w:val="6"/>
              <w:spacing w:before="23" w:line="264" w:lineRule="auto"/>
              <w:ind w:left="109" w:right="62"/>
              <w:jc w:val="center"/>
              <w:rPr>
                <w:rFonts w:ascii="Times New Roman" w:hAnsi="Times New Roman" w:eastAsia="宋体"/>
                <w:color w:val="231F20"/>
                <w:spacing w:val="1"/>
                <w:sz w:val="22"/>
                <w:szCs w:val="18"/>
              </w:rPr>
            </w:pPr>
            <w:r>
              <w:rPr>
                <w:rFonts w:hint="eastAsia" w:ascii="Times New Roman" w:hAnsi="Times New Roman" w:eastAsia="宋体"/>
                <w:color w:val="231F20"/>
                <w:spacing w:val="1"/>
                <w:sz w:val="22"/>
                <w:szCs w:val="18"/>
              </w:rPr>
              <w:t>A</w:t>
            </w:r>
            <w:r>
              <w:rPr>
                <w:rFonts w:ascii="Times New Roman" w:hAnsi="Times New Roman" w:eastAsia="宋体"/>
                <w:color w:val="231F20"/>
                <w:spacing w:val="1"/>
                <w:sz w:val="22"/>
                <w:szCs w:val="18"/>
              </w:rPr>
              <w:t>ll students and faculty;</w:t>
            </w:r>
          </w:p>
          <w:p>
            <w:pPr>
              <w:pStyle w:val="6"/>
              <w:spacing w:before="23" w:line="264" w:lineRule="auto"/>
              <w:ind w:left="109" w:right="62"/>
              <w:jc w:val="center"/>
              <w:rPr>
                <w:rFonts w:ascii="Times New Roman" w:hAnsi="Times New Roman" w:eastAsia="宋体"/>
                <w:color w:val="231F20"/>
                <w:spacing w:val="1"/>
                <w:sz w:val="22"/>
                <w:szCs w:val="18"/>
              </w:rPr>
            </w:pPr>
            <w:r>
              <w:rPr>
                <w:rFonts w:ascii="Times New Roman" w:hAnsi="Times New Roman" w:eastAsia="宋体"/>
                <w:color w:val="231F20"/>
                <w:spacing w:val="1"/>
                <w:sz w:val="22"/>
                <w:szCs w:val="18"/>
              </w:rPr>
              <w:t>the Youth League Committee of each schools will be responsible for the organization of the event;</w:t>
            </w:r>
          </w:p>
          <w:p>
            <w:pPr>
              <w:pStyle w:val="6"/>
              <w:spacing w:before="23" w:line="264" w:lineRule="auto"/>
              <w:ind w:left="109" w:right="62"/>
              <w:jc w:val="center"/>
              <w:rPr>
                <w:rFonts w:ascii="Times New Roman" w:hAnsi="Times New Roman" w:eastAsia="宋体"/>
                <w:color w:val="231F20"/>
                <w:spacing w:val="1"/>
                <w:sz w:val="20"/>
                <w:szCs w:val="18"/>
              </w:rPr>
            </w:pPr>
            <w:r>
              <w:rPr>
                <w:rFonts w:ascii="Times New Roman" w:hAnsi="Times New Roman" w:eastAsia="宋体"/>
                <w:color w:val="231F20"/>
                <w:spacing w:val="1"/>
                <w:sz w:val="22"/>
                <w:szCs w:val="18"/>
              </w:rPr>
              <w:t>the Sports Department, the Youth League Committee and the Student Affaire Office will be responsible for award presentation.</w:t>
            </w:r>
          </w:p>
        </w:tc>
      </w:tr>
    </w:tbl>
    <w:p>
      <w:pPr>
        <w:pStyle w:val="3"/>
        <w:shd w:val="clear" w:color="auto" w:fill="FFFFFF"/>
        <w:spacing w:before="156" w:beforeLines="50" w:beforeAutospacing="0" w:after="156" w:afterLines="50" w:afterAutospacing="0"/>
        <w:jc w:val="both"/>
        <w:rPr>
          <w:rFonts w:ascii="Times New Roman" w:hAnsi="Times New Roman" w:cs="Times New Roman"/>
          <w:kern w:val="2"/>
        </w:rPr>
      </w:pPr>
      <w:r>
        <w:rPr>
          <w:rFonts w:ascii="Times New Roman" w:hAnsi="Times New Roman" w:cs="Times New Roman"/>
          <w:kern w:val="2"/>
        </w:rPr>
        <w:t>2</w:t>
      </w:r>
      <w:r>
        <w:rPr>
          <w:rFonts w:hint="eastAsia" w:ascii="Times New Roman" w:hAnsi="Times New Roman" w:cs="Times New Roman"/>
          <w:kern w:val="2"/>
        </w:rPr>
        <w:t>）</w:t>
      </w:r>
      <w:r>
        <w:rPr>
          <w:rFonts w:ascii="Times New Roman" w:hAnsi="Times New Roman" w:cs="Times New Roman"/>
          <w:kern w:val="2"/>
        </w:rPr>
        <w:t>Brand activities：</w:t>
      </w:r>
    </w:p>
    <w:p>
      <w:pPr>
        <w:widowControl/>
        <w:spacing w:before="3"/>
        <w:rPr>
          <w:rFonts w:ascii="宋体" w:hAnsi="宋体"/>
          <w:color w:val="auto"/>
          <w:sz w:val="4"/>
          <w:szCs w:val="4"/>
        </w:rPr>
      </w:pPr>
    </w:p>
    <w:tbl>
      <w:tblPr>
        <w:tblStyle w:val="4"/>
        <w:tblW w:w="9073" w:type="dxa"/>
        <w:tblInd w:w="-3" w:type="dxa"/>
        <w:tblLayout w:type="fixed"/>
        <w:tblCellMar>
          <w:top w:w="0" w:type="dxa"/>
          <w:left w:w="0" w:type="dxa"/>
          <w:bottom w:w="0" w:type="dxa"/>
          <w:right w:w="0" w:type="dxa"/>
        </w:tblCellMar>
      </w:tblPr>
      <w:tblGrid>
        <w:gridCol w:w="567"/>
        <w:gridCol w:w="1276"/>
        <w:gridCol w:w="851"/>
        <w:gridCol w:w="993"/>
        <w:gridCol w:w="2693"/>
        <w:gridCol w:w="2693"/>
      </w:tblGrid>
      <w:tr>
        <w:tblPrEx>
          <w:tblLayout w:type="fixed"/>
          <w:tblCellMar>
            <w:top w:w="0" w:type="dxa"/>
            <w:left w:w="0" w:type="dxa"/>
            <w:bottom w:w="0" w:type="dxa"/>
            <w:right w:w="0" w:type="dxa"/>
          </w:tblCellMar>
        </w:tblPrEx>
        <w:trPr>
          <w:trHeight w:val="473" w:hRule="exact"/>
        </w:trPr>
        <w:tc>
          <w:tcPr>
            <w:tcW w:w="567" w:type="dxa"/>
            <w:tcBorders>
              <w:top w:val="single" w:color="231F20" w:sz="2" w:space="0"/>
              <w:left w:val="single" w:color="231F20" w:sz="2" w:space="0"/>
              <w:bottom w:val="single" w:color="231F20" w:sz="2" w:space="0"/>
              <w:right w:val="single" w:color="231F20" w:sz="2" w:space="0"/>
            </w:tcBorders>
          </w:tcPr>
          <w:p>
            <w:pPr>
              <w:pStyle w:val="6"/>
              <w:spacing w:before="46" w:line="183" w:lineRule="auto"/>
              <w:ind w:left="102" w:right="100"/>
              <w:jc w:val="left"/>
              <w:rPr>
                <w:rFonts w:ascii="Times New Roman" w:hAnsi="Times New Roman" w:eastAsia="宋体"/>
                <w:sz w:val="11"/>
                <w:szCs w:val="18"/>
              </w:rPr>
            </w:pPr>
            <w:r>
              <w:rPr>
                <w:rFonts w:ascii="Times New Roman" w:hAnsi="Times New Roman" w:eastAsia="宋体"/>
                <w:color w:val="231F20"/>
                <w:sz w:val="24"/>
                <w:szCs w:val="18"/>
              </w:rPr>
              <w:t>NO</w:t>
            </w:r>
          </w:p>
        </w:tc>
        <w:tc>
          <w:tcPr>
            <w:tcW w:w="1276" w:type="dxa"/>
            <w:tcBorders>
              <w:top w:val="single" w:color="231F20" w:sz="2" w:space="0"/>
              <w:left w:val="single" w:color="231F20" w:sz="2" w:space="0"/>
              <w:bottom w:val="single" w:color="231F20" w:sz="2" w:space="0"/>
              <w:right w:val="single" w:color="231F20" w:sz="2" w:space="0"/>
            </w:tcBorders>
          </w:tcPr>
          <w:p>
            <w:pPr>
              <w:pStyle w:val="6"/>
              <w:spacing w:before="87"/>
              <w:jc w:val="center"/>
              <w:rPr>
                <w:rFonts w:ascii="Times New Roman" w:hAnsi="Times New Roman" w:eastAsia="宋体"/>
                <w:sz w:val="13"/>
                <w:szCs w:val="18"/>
              </w:rPr>
            </w:pPr>
            <w:r>
              <w:rPr>
                <w:rFonts w:ascii="Times New Roman" w:hAnsi="Times New Roman" w:eastAsia="宋体"/>
                <w:color w:val="231F20"/>
                <w:sz w:val="24"/>
                <w:szCs w:val="18"/>
              </w:rPr>
              <w:t>NAME</w:t>
            </w:r>
          </w:p>
        </w:tc>
        <w:tc>
          <w:tcPr>
            <w:tcW w:w="851" w:type="dxa"/>
            <w:tcBorders>
              <w:top w:val="single" w:color="231F20" w:sz="2" w:space="0"/>
              <w:left w:val="single" w:color="231F20" w:sz="2" w:space="0"/>
              <w:bottom w:val="single" w:color="231F20" w:sz="2" w:space="0"/>
              <w:right w:val="single" w:color="231F20" w:sz="2" w:space="0"/>
            </w:tcBorders>
          </w:tcPr>
          <w:p>
            <w:pPr>
              <w:pStyle w:val="6"/>
              <w:spacing w:before="87"/>
              <w:jc w:val="center"/>
              <w:rPr>
                <w:rFonts w:ascii="Times New Roman" w:hAnsi="Times New Roman" w:eastAsia="宋体"/>
                <w:sz w:val="11"/>
                <w:szCs w:val="18"/>
              </w:rPr>
            </w:pPr>
            <w:r>
              <w:rPr>
                <w:rFonts w:ascii="Times New Roman" w:hAnsi="Times New Roman" w:eastAsia="宋体"/>
                <w:color w:val="231F20"/>
                <w:sz w:val="24"/>
                <w:szCs w:val="18"/>
              </w:rPr>
              <w:t>TIME</w:t>
            </w:r>
          </w:p>
        </w:tc>
        <w:tc>
          <w:tcPr>
            <w:tcW w:w="993" w:type="dxa"/>
            <w:tcBorders>
              <w:top w:val="single" w:color="231F20" w:sz="2" w:space="0"/>
              <w:left w:val="single" w:color="231F20" w:sz="2" w:space="0"/>
              <w:bottom w:val="single" w:color="231F20" w:sz="2" w:space="0"/>
              <w:right w:val="single" w:color="231F20" w:sz="2" w:space="0"/>
            </w:tcBorders>
          </w:tcPr>
          <w:p>
            <w:pPr>
              <w:pStyle w:val="6"/>
              <w:spacing w:before="87"/>
              <w:ind w:left="137"/>
              <w:jc w:val="left"/>
              <w:rPr>
                <w:rFonts w:ascii="Times New Roman" w:hAnsi="Times New Roman" w:eastAsia="宋体"/>
                <w:sz w:val="11"/>
                <w:szCs w:val="18"/>
              </w:rPr>
            </w:pPr>
            <w:r>
              <w:rPr>
                <w:rFonts w:ascii="Times New Roman" w:hAnsi="Times New Roman" w:eastAsia="宋体"/>
                <w:color w:val="231F20"/>
                <w:sz w:val="16"/>
                <w:szCs w:val="18"/>
              </w:rPr>
              <w:t>LOCATION</w:t>
            </w:r>
          </w:p>
        </w:tc>
        <w:tc>
          <w:tcPr>
            <w:tcW w:w="2693" w:type="dxa"/>
            <w:tcBorders>
              <w:top w:val="single" w:color="231F20" w:sz="2" w:space="0"/>
              <w:left w:val="single" w:color="231F20" w:sz="2" w:space="0"/>
              <w:bottom w:val="single" w:color="231F20" w:sz="2" w:space="0"/>
              <w:right w:val="single" w:color="231F20" w:sz="2" w:space="0"/>
            </w:tcBorders>
          </w:tcPr>
          <w:p>
            <w:pPr>
              <w:pStyle w:val="6"/>
              <w:spacing w:before="87"/>
              <w:ind w:left="656"/>
              <w:jc w:val="left"/>
              <w:rPr>
                <w:rFonts w:ascii="宋体" w:hAnsi="宋体" w:eastAsia="宋体" w:cs="宋体"/>
                <w:sz w:val="18"/>
                <w:szCs w:val="18"/>
              </w:rPr>
            </w:pPr>
            <w:r>
              <w:rPr>
                <w:rFonts w:ascii="Times New Roman" w:hAnsi="Times New Roman" w:eastAsia="宋体"/>
                <w:color w:val="231F20"/>
                <w:sz w:val="24"/>
                <w:szCs w:val="18"/>
              </w:rPr>
              <w:t>ACTIVITY</w:t>
            </w:r>
          </w:p>
        </w:tc>
        <w:tc>
          <w:tcPr>
            <w:tcW w:w="2693" w:type="dxa"/>
            <w:tcBorders>
              <w:top w:val="single" w:color="231F20" w:sz="2" w:space="0"/>
              <w:left w:val="single" w:color="231F20" w:sz="2" w:space="0"/>
              <w:bottom w:val="single" w:color="231F20" w:sz="2" w:space="0"/>
              <w:right w:val="single" w:color="231F20" w:sz="2" w:space="0"/>
            </w:tcBorders>
          </w:tcPr>
          <w:p>
            <w:pPr>
              <w:pStyle w:val="6"/>
              <w:spacing w:before="87"/>
              <w:ind w:left="266"/>
              <w:jc w:val="left"/>
              <w:rPr>
                <w:rFonts w:ascii="宋体" w:hAnsi="宋体" w:eastAsia="宋体" w:cs="宋体"/>
                <w:sz w:val="18"/>
                <w:szCs w:val="18"/>
              </w:rPr>
            </w:pPr>
            <w:r>
              <w:rPr>
                <w:rFonts w:ascii="Times New Roman" w:hAnsi="Times New Roman" w:eastAsia="宋体"/>
                <w:color w:val="231F20"/>
                <w:sz w:val="24"/>
                <w:szCs w:val="18"/>
              </w:rPr>
              <w:t>PARTICIPANTS</w:t>
            </w:r>
          </w:p>
        </w:tc>
      </w:tr>
      <w:tr>
        <w:tblPrEx>
          <w:tblLayout w:type="fixed"/>
          <w:tblCellMar>
            <w:top w:w="0" w:type="dxa"/>
            <w:left w:w="0" w:type="dxa"/>
            <w:bottom w:w="0" w:type="dxa"/>
            <w:right w:w="0" w:type="dxa"/>
          </w:tblCellMar>
        </w:tblPrEx>
        <w:trPr>
          <w:trHeight w:val="7098" w:hRule="exact"/>
        </w:trPr>
        <w:tc>
          <w:tcPr>
            <w:tcW w:w="567" w:type="dxa"/>
            <w:tcBorders>
              <w:top w:val="single" w:color="231F20" w:sz="2" w:space="0"/>
              <w:left w:val="single" w:color="231F20" w:sz="2" w:space="0"/>
              <w:bottom w:val="single" w:color="231F20" w:sz="2" w:space="0"/>
              <w:right w:val="single" w:color="231F20" w:sz="2" w:space="0"/>
            </w:tcBorders>
          </w:tcPr>
          <w:p>
            <w:pPr>
              <w:widowControl/>
              <w:jc w:val="left"/>
              <w:rPr>
                <w:rFonts w:ascii="宋体" w:hAnsi="宋体"/>
                <w:color w:val="auto"/>
                <w:sz w:val="18"/>
                <w:szCs w:val="18"/>
              </w:rPr>
            </w:pPr>
          </w:p>
          <w:p>
            <w:pPr>
              <w:widowControl/>
              <w:jc w:val="left"/>
              <w:rPr>
                <w:rFonts w:ascii="宋体" w:hAnsi="宋体"/>
                <w:color w:val="auto"/>
                <w:sz w:val="18"/>
                <w:szCs w:val="18"/>
              </w:rPr>
            </w:pPr>
          </w:p>
          <w:p>
            <w:pPr>
              <w:widowControl/>
              <w:jc w:val="left"/>
              <w:rPr>
                <w:rFonts w:ascii="宋体" w:hAnsi="宋体"/>
                <w:color w:val="auto"/>
                <w:sz w:val="18"/>
                <w:szCs w:val="18"/>
              </w:rPr>
            </w:pPr>
          </w:p>
          <w:p>
            <w:pPr>
              <w:widowControl/>
              <w:jc w:val="left"/>
              <w:rPr>
                <w:rFonts w:ascii="宋体" w:hAnsi="宋体"/>
                <w:color w:val="auto"/>
                <w:sz w:val="18"/>
                <w:szCs w:val="18"/>
              </w:rPr>
            </w:pPr>
          </w:p>
          <w:p>
            <w:pPr>
              <w:widowControl/>
              <w:spacing w:before="11"/>
              <w:jc w:val="left"/>
              <w:rPr>
                <w:rFonts w:ascii="宋体" w:hAnsi="宋体"/>
                <w:color w:val="auto"/>
                <w:sz w:val="18"/>
                <w:szCs w:val="18"/>
              </w:rPr>
            </w:pPr>
          </w:p>
          <w:p>
            <w:pPr>
              <w:widowControl/>
              <w:spacing w:before="11"/>
              <w:jc w:val="left"/>
              <w:rPr>
                <w:rFonts w:ascii="宋体" w:hAnsi="宋体"/>
                <w:color w:val="auto"/>
                <w:sz w:val="18"/>
                <w:szCs w:val="18"/>
              </w:rPr>
            </w:pPr>
          </w:p>
          <w:p>
            <w:pPr>
              <w:widowControl/>
              <w:spacing w:before="11"/>
              <w:jc w:val="left"/>
              <w:rPr>
                <w:rFonts w:ascii="宋体" w:hAnsi="宋体"/>
                <w:color w:val="auto"/>
                <w:sz w:val="18"/>
                <w:szCs w:val="18"/>
              </w:rPr>
            </w:pPr>
          </w:p>
          <w:p>
            <w:pPr>
              <w:widowControl/>
              <w:spacing w:before="11"/>
              <w:jc w:val="left"/>
              <w:rPr>
                <w:rFonts w:ascii="宋体" w:hAnsi="宋体"/>
                <w:color w:val="auto"/>
                <w:sz w:val="18"/>
                <w:szCs w:val="18"/>
              </w:rPr>
            </w:pPr>
          </w:p>
          <w:p>
            <w:pPr>
              <w:widowControl/>
              <w:spacing w:before="11"/>
              <w:jc w:val="left"/>
              <w:rPr>
                <w:rFonts w:ascii="宋体" w:hAnsi="宋体"/>
                <w:color w:val="auto"/>
                <w:sz w:val="17"/>
                <w:szCs w:val="17"/>
              </w:rPr>
            </w:pPr>
          </w:p>
          <w:p>
            <w:pPr>
              <w:widowControl/>
              <w:jc w:val="center"/>
              <w:rPr>
                <w:rFonts w:ascii="宋体" w:hAnsi="宋体"/>
                <w:color w:val="auto"/>
                <w:sz w:val="18"/>
                <w:szCs w:val="18"/>
              </w:rPr>
            </w:pPr>
            <w:r>
              <w:rPr>
                <w:rFonts w:ascii="宋体" w:hAnsi="Calibri" w:eastAsia="等线" w:cs="Times New Roman"/>
                <w:color w:val="231F20"/>
                <w:sz w:val="18"/>
              </w:rPr>
              <w:t>1</w:t>
            </w:r>
          </w:p>
        </w:tc>
        <w:tc>
          <w:tcPr>
            <w:tcW w:w="1276" w:type="dxa"/>
            <w:tcBorders>
              <w:top w:val="single" w:color="231F20" w:sz="2" w:space="0"/>
              <w:left w:val="single" w:color="231F20" w:sz="2" w:space="0"/>
              <w:bottom w:val="single" w:color="231F20" w:sz="2" w:space="0"/>
              <w:right w:val="single" w:color="231F20" w:sz="2" w:space="0"/>
            </w:tcBorders>
          </w:tcPr>
          <w:p>
            <w:pPr>
              <w:widowControl/>
              <w:jc w:val="left"/>
              <w:rPr>
                <w:rFonts w:ascii="宋体" w:hAnsi="宋体"/>
                <w:color w:val="auto"/>
                <w:sz w:val="18"/>
                <w:szCs w:val="18"/>
              </w:rPr>
            </w:pPr>
          </w:p>
          <w:p>
            <w:pPr>
              <w:widowControl/>
              <w:jc w:val="left"/>
              <w:rPr>
                <w:rFonts w:ascii="宋体" w:hAnsi="宋体"/>
                <w:color w:val="auto"/>
                <w:sz w:val="16"/>
                <w:szCs w:val="16"/>
              </w:rPr>
            </w:pPr>
          </w:p>
          <w:p>
            <w:pPr>
              <w:pStyle w:val="6"/>
              <w:spacing w:line="264" w:lineRule="auto"/>
              <w:ind w:left="292" w:right="83" w:hanging="180"/>
              <w:jc w:val="left"/>
              <w:rPr>
                <w:rFonts w:ascii="宋体" w:hAnsi="宋体"/>
                <w:sz w:val="18"/>
                <w:szCs w:val="18"/>
              </w:rPr>
            </w:pPr>
            <w:r>
              <w:rPr>
                <w:rFonts w:ascii="Times New Roman" w:hAnsi="Times New Roman" w:eastAsia="宋体"/>
                <w:color w:val="231F20"/>
                <w:spacing w:val="1"/>
                <w:sz w:val="24"/>
                <w:szCs w:val="18"/>
              </w:rPr>
              <w:t xml:space="preserve">Lectures </w:t>
            </w:r>
          </w:p>
        </w:tc>
        <w:tc>
          <w:tcPr>
            <w:tcW w:w="851"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right="78"/>
              <w:jc w:val="center"/>
              <w:rPr>
                <w:rFonts w:cs="Times New Roman"/>
                <w:color w:val="231F20"/>
                <w:sz w:val="18"/>
                <w:szCs w:val="18"/>
              </w:rPr>
            </w:pPr>
            <w:r>
              <w:rPr>
                <w:rFonts w:cs="Times New Roman"/>
                <w:color w:val="231F20"/>
                <w:szCs w:val="18"/>
              </w:rPr>
              <w:t>There will be one or two live lectures and two video lectures per week except for the examination month</w:t>
            </w:r>
          </w:p>
        </w:tc>
        <w:tc>
          <w:tcPr>
            <w:tcW w:w="993"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left="80" w:right="78"/>
              <w:jc w:val="center"/>
              <w:rPr>
                <w:rFonts w:cs="Times New Roman"/>
                <w:color w:val="231F20"/>
                <w:sz w:val="18"/>
                <w:szCs w:val="18"/>
              </w:rPr>
            </w:pPr>
          </w:p>
          <w:p>
            <w:pPr>
              <w:widowControl/>
              <w:spacing w:before="160" w:line="264" w:lineRule="auto"/>
              <w:ind w:left="80" w:right="78"/>
              <w:jc w:val="center"/>
              <w:rPr>
                <w:rFonts w:cs="Times New Roman"/>
                <w:color w:val="231F20"/>
                <w:szCs w:val="18"/>
              </w:rPr>
            </w:pPr>
            <w:r>
              <w:rPr>
                <w:rFonts w:hint="eastAsia" w:cs="Times New Roman"/>
                <w:color w:val="231F20"/>
                <w:szCs w:val="18"/>
              </w:rPr>
              <w:t>M</w:t>
            </w:r>
            <w:r>
              <w:rPr>
                <w:rFonts w:cs="Times New Roman"/>
                <w:color w:val="231F20"/>
                <w:szCs w:val="18"/>
              </w:rPr>
              <w:t xml:space="preserve"> building,</w:t>
            </w:r>
          </w:p>
          <w:p>
            <w:pPr>
              <w:widowControl/>
              <w:spacing w:before="160" w:line="264" w:lineRule="auto"/>
              <w:ind w:left="80" w:right="78"/>
              <w:jc w:val="center"/>
              <w:rPr>
                <w:rFonts w:cs="Times New Roman"/>
                <w:color w:val="231F20"/>
                <w:szCs w:val="18"/>
              </w:rPr>
            </w:pPr>
            <w:r>
              <w:rPr>
                <w:rFonts w:cs="Times New Roman"/>
                <w:color w:val="231F20"/>
                <w:szCs w:val="18"/>
              </w:rPr>
              <w:t>G building,</w:t>
            </w:r>
          </w:p>
          <w:p>
            <w:pPr>
              <w:widowControl/>
              <w:spacing w:before="160" w:line="264" w:lineRule="auto"/>
              <w:ind w:left="80" w:right="78"/>
              <w:jc w:val="center"/>
              <w:rPr>
                <w:rFonts w:cs="Times New Roman"/>
                <w:color w:val="231F20"/>
                <w:szCs w:val="18"/>
              </w:rPr>
            </w:pPr>
            <w:r>
              <w:rPr>
                <w:rFonts w:cs="Times New Roman"/>
                <w:color w:val="231F20"/>
                <w:szCs w:val="18"/>
              </w:rPr>
              <w:t xml:space="preserve">N building  </w:t>
            </w:r>
          </w:p>
          <w:p>
            <w:pPr>
              <w:widowControl/>
              <w:spacing w:before="160" w:line="264" w:lineRule="auto"/>
              <w:ind w:left="80" w:right="78"/>
              <w:jc w:val="center"/>
              <w:rPr>
                <w:rFonts w:cs="Times New Roman"/>
                <w:color w:val="231F20"/>
                <w:sz w:val="18"/>
                <w:szCs w:val="18"/>
              </w:rPr>
            </w:pPr>
          </w:p>
          <w:p>
            <w:pPr>
              <w:widowControl/>
              <w:spacing w:before="160" w:line="264" w:lineRule="auto"/>
              <w:ind w:left="80" w:right="78"/>
              <w:jc w:val="center"/>
              <w:rPr>
                <w:rFonts w:cs="Times New Roman"/>
                <w:color w:val="231F20"/>
                <w:sz w:val="18"/>
                <w:szCs w:val="18"/>
              </w:rPr>
            </w:pPr>
          </w:p>
        </w:tc>
        <w:tc>
          <w:tcPr>
            <w:tcW w:w="2693" w:type="dxa"/>
            <w:tcBorders>
              <w:top w:val="single" w:color="231F20" w:sz="2" w:space="0"/>
              <w:left w:val="single" w:color="231F20" w:sz="2" w:space="0"/>
              <w:bottom w:val="single" w:color="231F20" w:sz="2" w:space="0"/>
              <w:right w:val="single" w:color="231F20" w:sz="2" w:space="0"/>
            </w:tcBorders>
          </w:tcPr>
          <w:p>
            <w:pPr>
              <w:pStyle w:val="6"/>
              <w:spacing w:before="23" w:line="264" w:lineRule="auto"/>
              <w:ind w:left="109" w:right="62"/>
              <w:jc w:val="center"/>
              <w:rPr>
                <w:rFonts w:ascii="Times New Roman" w:hAnsi="Times New Roman" w:eastAsia="宋体"/>
                <w:color w:val="231F20"/>
                <w:spacing w:val="1"/>
                <w:sz w:val="22"/>
                <w:szCs w:val="18"/>
              </w:rPr>
            </w:pPr>
            <w:r>
              <w:rPr>
                <w:rFonts w:ascii="Times New Roman" w:hAnsi="Times New Roman" w:eastAsia="宋体"/>
                <w:color w:val="231F20"/>
                <w:spacing w:val="1"/>
                <w:sz w:val="22"/>
                <w:szCs w:val="18"/>
              </w:rPr>
              <w:t>We invite celebrities to give 1-2 live-action lectures every week covering culture, technology, art, life and other aspects. The people we invited including Gao Xingyao, Vice President of China Star Group, Xiong Yan, Chairman of the Board of Beijing Financial Assets Exchange, Jiang Jiaqi, candidate of Super Speaker, and Da Bing, the famous host. The video lectures are carefully selected. The TED Campus Micro-Lecture invites students with special skills to share their experiences.</w:t>
            </w:r>
          </w:p>
        </w:tc>
        <w:tc>
          <w:tcPr>
            <w:tcW w:w="2693" w:type="dxa"/>
            <w:tcBorders>
              <w:top w:val="single" w:color="231F20" w:sz="2" w:space="0"/>
              <w:left w:val="single" w:color="231F20" w:sz="2" w:space="0"/>
              <w:bottom w:val="single" w:color="231F20" w:sz="2" w:space="0"/>
              <w:right w:val="single" w:color="231F20" w:sz="2" w:space="0"/>
            </w:tcBorders>
          </w:tcPr>
          <w:p>
            <w:pPr>
              <w:pStyle w:val="6"/>
              <w:spacing w:before="23" w:line="264" w:lineRule="auto"/>
              <w:ind w:left="109" w:right="62"/>
              <w:jc w:val="center"/>
              <w:rPr>
                <w:rFonts w:ascii="Times New Roman" w:hAnsi="Times New Roman" w:eastAsia="宋体"/>
                <w:color w:val="231F20"/>
                <w:spacing w:val="1"/>
                <w:sz w:val="22"/>
                <w:szCs w:val="18"/>
              </w:rPr>
            </w:pPr>
          </w:p>
          <w:p>
            <w:pPr>
              <w:pStyle w:val="6"/>
              <w:spacing w:before="23" w:line="264" w:lineRule="auto"/>
              <w:ind w:left="109" w:right="62"/>
              <w:jc w:val="center"/>
              <w:rPr>
                <w:rFonts w:ascii="Times New Roman" w:hAnsi="Times New Roman" w:eastAsia="宋体"/>
                <w:color w:val="231F20"/>
                <w:spacing w:val="1"/>
                <w:sz w:val="22"/>
                <w:szCs w:val="18"/>
              </w:rPr>
            </w:pPr>
            <w:r>
              <w:rPr>
                <w:rFonts w:ascii="Times New Roman" w:hAnsi="Times New Roman" w:eastAsia="宋体"/>
                <w:color w:val="231F20"/>
                <w:spacing w:val="1"/>
                <w:sz w:val="22"/>
                <w:szCs w:val="18"/>
              </w:rPr>
              <w:t>Officials of University,</w:t>
            </w:r>
          </w:p>
          <w:p>
            <w:pPr>
              <w:pStyle w:val="6"/>
              <w:spacing w:before="23" w:line="264" w:lineRule="auto"/>
              <w:ind w:left="109" w:right="62"/>
              <w:jc w:val="center"/>
              <w:rPr>
                <w:rFonts w:ascii="Times New Roman" w:hAnsi="Times New Roman" w:eastAsia="宋体"/>
                <w:color w:val="231F20"/>
                <w:spacing w:val="1"/>
                <w:sz w:val="22"/>
                <w:szCs w:val="18"/>
              </w:rPr>
            </w:pPr>
            <w:r>
              <w:rPr>
                <w:rFonts w:ascii="Times New Roman" w:hAnsi="Times New Roman" w:eastAsia="宋体"/>
                <w:color w:val="231F20"/>
                <w:spacing w:val="1"/>
                <w:sz w:val="22"/>
                <w:szCs w:val="18"/>
              </w:rPr>
              <w:t>Faculty and students of the whole university; New Century Lecture Room; Student’s Association for the Practice of Values</w:t>
            </w:r>
          </w:p>
          <w:p>
            <w:pPr>
              <w:pStyle w:val="6"/>
              <w:spacing w:before="23" w:line="264" w:lineRule="auto"/>
              <w:ind w:left="109" w:right="62"/>
              <w:jc w:val="center"/>
              <w:rPr>
                <w:rFonts w:ascii="Times New Roman" w:hAnsi="Times New Roman" w:eastAsia="宋体"/>
                <w:color w:val="231F20"/>
                <w:spacing w:val="1"/>
                <w:sz w:val="22"/>
                <w:szCs w:val="18"/>
              </w:rPr>
            </w:pPr>
          </w:p>
        </w:tc>
      </w:tr>
      <w:tr>
        <w:tblPrEx>
          <w:tblLayout w:type="fixed"/>
          <w:tblCellMar>
            <w:top w:w="0" w:type="dxa"/>
            <w:left w:w="0" w:type="dxa"/>
            <w:bottom w:w="0" w:type="dxa"/>
            <w:right w:w="0" w:type="dxa"/>
          </w:tblCellMar>
        </w:tblPrEx>
        <w:trPr>
          <w:trHeight w:val="2557" w:hRule="exact"/>
        </w:trPr>
        <w:tc>
          <w:tcPr>
            <w:tcW w:w="567" w:type="dxa"/>
            <w:tcBorders>
              <w:top w:val="single" w:color="231F20" w:sz="2" w:space="0"/>
              <w:left w:val="single" w:color="231F20" w:sz="2" w:space="0"/>
              <w:bottom w:val="single" w:color="231F20" w:sz="2" w:space="0"/>
              <w:right w:val="single" w:color="231F20" w:sz="2" w:space="0"/>
            </w:tcBorders>
          </w:tcPr>
          <w:p>
            <w:pPr>
              <w:widowControl/>
              <w:jc w:val="left"/>
              <w:rPr>
                <w:rFonts w:ascii="宋体" w:hAnsi="宋体"/>
                <w:color w:val="auto"/>
                <w:sz w:val="18"/>
                <w:szCs w:val="18"/>
              </w:rPr>
            </w:pPr>
          </w:p>
          <w:p>
            <w:pPr>
              <w:widowControl/>
              <w:spacing w:before="5"/>
              <w:jc w:val="left"/>
              <w:rPr>
                <w:rFonts w:ascii="宋体" w:hAnsi="宋体"/>
                <w:color w:val="auto"/>
              </w:rPr>
            </w:pPr>
          </w:p>
          <w:p>
            <w:pPr>
              <w:widowControl/>
              <w:jc w:val="center"/>
              <w:rPr>
                <w:rFonts w:ascii="宋体" w:hAnsi="宋体"/>
                <w:color w:val="auto"/>
                <w:sz w:val="18"/>
                <w:szCs w:val="18"/>
              </w:rPr>
            </w:pPr>
            <w:r>
              <w:rPr>
                <w:rFonts w:ascii="宋体" w:hAnsi="Calibri" w:eastAsia="等线" w:cs="Times New Roman"/>
                <w:color w:val="231F20"/>
                <w:sz w:val="18"/>
              </w:rPr>
              <w:t>2</w:t>
            </w:r>
          </w:p>
        </w:tc>
        <w:tc>
          <w:tcPr>
            <w:tcW w:w="1276"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left="80" w:right="78"/>
              <w:jc w:val="center"/>
              <w:rPr>
                <w:rFonts w:cs="Times New Roman"/>
                <w:color w:val="231F20"/>
                <w:szCs w:val="18"/>
              </w:rPr>
            </w:pPr>
            <w:r>
              <w:rPr>
                <w:rFonts w:cs="Times New Roman"/>
                <w:color w:val="231F20"/>
                <w:szCs w:val="18"/>
              </w:rPr>
              <w:t xml:space="preserve">Reports on the achievement of outstanding students </w:t>
            </w:r>
          </w:p>
        </w:tc>
        <w:tc>
          <w:tcPr>
            <w:tcW w:w="851" w:type="dxa"/>
            <w:tcBorders>
              <w:top w:val="single" w:color="231F20" w:sz="2" w:space="0"/>
              <w:left w:val="single" w:color="231F20" w:sz="2" w:space="0"/>
              <w:bottom w:val="single" w:color="231F20" w:sz="2" w:space="0"/>
              <w:right w:val="single" w:color="231F20" w:sz="2" w:space="0"/>
            </w:tcBorders>
          </w:tcPr>
          <w:p>
            <w:pPr>
              <w:widowControl/>
              <w:jc w:val="left"/>
              <w:rPr>
                <w:rFonts w:ascii="宋体" w:hAnsi="宋体"/>
                <w:color w:val="auto"/>
                <w:sz w:val="18"/>
                <w:szCs w:val="18"/>
              </w:rPr>
            </w:pPr>
          </w:p>
          <w:p>
            <w:pPr>
              <w:widowControl/>
              <w:spacing w:before="160" w:line="264" w:lineRule="auto"/>
              <w:ind w:left="80" w:right="78"/>
              <w:jc w:val="center"/>
              <w:rPr>
                <w:rFonts w:ascii="宋体" w:hAnsi="宋体"/>
                <w:color w:val="auto"/>
                <w:sz w:val="18"/>
                <w:szCs w:val="18"/>
              </w:rPr>
            </w:pPr>
            <w:r>
              <w:rPr>
                <w:rFonts w:cs="Times New Roman"/>
                <w:color w:val="231F20"/>
                <w:szCs w:val="18"/>
              </w:rPr>
              <w:t>Fall term</w:t>
            </w:r>
          </w:p>
        </w:tc>
        <w:tc>
          <w:tcPr>
            <w:tcW w:w="993"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left="80" w:right="78"/>
              <w:jc w:val="center"/>
              <w:rPr>
                <w:rFonts w:ascii="宋体" w:hAnsi="宋体"/>
                <w:color w:val="auto"/>
                <w:sz w:val="18"/>
                <w:szCs w:val="18"/>
              </w:rPr>
            </w:pPr>
            <w:r>
              <w:rPr>
                <w:rFonts w:cs="Times New Roman"/>
                <w:color w:val="231F20"/>
                <w:szCs w:val="18"/>
              </w:rPr>
              <w:t>Main hall of H Building or N Building</w:t>
            </w:r>
          </w:p>
        </w:tc>
        <w:tc>
          <w:tcPr>
            <w:tcW w:w="2693"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left="80" w:right="78"/>
              <w:jc w:val="center"/>
              <w:rPr>
                <w:rFonts w:ascii="宋体" w:hAnsi="宋体"/>
                <w:sz w:val="18"/>
                <w:szCs w:val="18"/>
              </w:rPr>
            </w:pPr>
            <w:r>
              <w:rPr>
                <w:rFonts w:cs="Times New Roman"/>
                <w:color w:val="231F20"/>
                <w:sz w:val="22"/>
                <w:szCs w:val="18"/>
              </w:rPr>
              <w:t>Select outstanding students or groups from each department or school to share their experience including learning, innovation, and self-improvement.</w:t>
            </w:r>
          </w:p>
        </w:tc>
        <w:tc>
          <w:tcPr>
            <w:tcW w:w="2693"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left="80" w:right="78"/>
              <w:jc w:val="center"/>
              <w:rPr>
                <w:rFonts w:cs="Times New Roman"/>
                <w:color w:val="231F20"/>
                <w:sz w:val="22"/>
                <w:szCs w:val="18"/>
              </w:rPr>
            </w:pPr>
            <w:r>
              <w:rPr>
                <w:rFonts w:cs="Times New Roman"/>
                <w:color w:val="231F20"/>
                <w:sz w:val="22"/>
                <w:szCs w:val="18"/>
              </w:rPr>
              <w:t xml:space="preserve">All the freshmen; </w:t>
            </w:r>
          </w:p>
          <w:p>
            <w:pPr>
              <w:widowControl/>
              <w:spacing w:before="160" w:line="264" w:lineRule="auto"/>
              <w:ind w:left="80" w:right="78"/>
              <w:jc w:val="center"/>
              <w:rPr>
                <w:color w:val="231F20"/>
                <w:spacing w:val="1"/>
                <w:sz w:val="18"/>
                <w:szCs w:val="18"/>
              </w:rPr>
            </w:pPr>
            <w:r>
              <w:rPr>
                <w:rFonts w:cs="Times New Roman"/>
                <w:color w:val="231F20"/>
                <w:sz w:val="22"/>
                <w:szCs w:val="18"/>
              </w:rPr>
              <w:t>The Youth League Committee will be responsible for organization and coordination</w:t>
            </w:r>
          </w:p>
        </w:tc>
      </w:tr>
    </w:tbl>
    <w:p>
      <w:pPr>
        <w:pStyle w:val="3"/>
        <w:shd w:val="clear" w:color="auto" w:fill="FFFFFF"/>
        <w:spacing w:before="156" w:beforeLines="50" w:beforeAutospacing="0" w:after="156" w:afterLines="50" w:afterAutospacing="0"/>
        <w:jc w:val="both"/>
        <w:rPr>
          <w:rFonts w:ascii="Times New Roman" w:hAnsi="Times New Roman" w:cs="Times New Roman"/>
          <w:kern w:val="2"/>
        </w:rPr>
      </w:pPr>
    </w:p>
    <w:p>
      <w:pPr>
        <w:pStyle w:val="3"/>
        <w:shd w:val="clear" w:color="auto" w:fill="FFFFFF"/>
        <w:spacing w:before="156" w:beforeLines="50" w:beforeAutospacing="0" w:after="156" w:afterLines="50" w:afterAutospacing="0"/>
        <w:jc w:val="both"/>
      </w:pPr>
      <w:r>
        <w:rPr>
          <w:rFonts w:ascii="Times New Roman" w:hAnsi="Times New Roman" w:cs="Times New Roman"/>
          <w:kern w:val="2"/>
        </w:rPr>
        <w:t>3</w:t>
      </w:r>
      <w:r>
        <w:rPr>
          <w:rFonts w:hint="eastAsia" w:ascii="Times New Roman" w:hAnsi="Times New Roman" w:cs="Times New Roman"/>
          <w:kern w:val="2"/>
        </w:rPr>
        <w:t>）</w:t>
      </w:r>
      <w:r>
        <w:rPr>
          <w:rFonts w:ascii="Times New Roman" w:hAnsi="Times New Roman" w:cs="Times New Roman"/>
          <w:kern w:val="2"/>
        </w:rPr>
        <w:t>Campus cultural and sports activities：</w:t>
      </w:r>
    </w:p>
    <w:p>
      <w:pPr>
        <w:widowControl/>
        <w:spacing w:before="3"/>
        <w:rPr>
          <w:rFonts w:ascii="宋体" w:hAnsi="宋体"/>
          <w:color w:val="auto"/>
          <w:sz w:val="4"/>
          <w:szCs w:val="4"/>
        </w:rPr>
      </w:pPr>
    </w:p>
    <w:tbl>
      <w:tblPr>
        <w:tblStyle w:val="4"/>
        <w:tblW w:w="9213" w:type="dxa"/>
        <w:tblInd w:w="-3" w:type="dxa"/>
        <w:tblLayout w:type="fixed"/>
        <w:tblCellMar>
          <w:top w:w="0" w:type="dxa"/>
          <w:left w:w="0" w:type="dxa"/>
          <w:bottom w:w="0" w:type="dxa"/>
          <w:right w:w="0" w:type="dxa"/>
        </w:tblCellMar>
      </w:tblPr>
      <w:tblGrid>
        <w:gridCol w:w="567"/>
        <w:gridCol w:w="1276"/>
        <w:gridCol w:w="992"/>
        <w:gridCol w:w="992"/>
        <w:gridCol w:w="2693"/>
        <w:gridCol w:w="2693"/>
      </w:tblGrid>
      <w:tr>
        <w:tblPrEx>
          <w:tblLayout w:type="fixed"/>
          <w:tblCellMar>
            <w:top w:w="0" w:type="dxa"/>
            <w:left w:w="0" w:type="dxa"/>
            <w:bottom w:w="0" w:type="dxa"/>
            <w:right w:w="0" w:type="dxa"/>
          </w:tblCellMar>
        </w:tblPrEx>
        <w:trPr>
          <w:trHeight w:val="398" w:hRule="exact"/>
        </w:trPr>
        <w:tc>
          <w:tcPr>
            <w:tcW w:w="567" w:type="dxa"/>
            <w:tcBorders>
              <w:top w:val="single" w:color="231F20" w:sz="2" w:space="0"/>
              <w:left w:val="single" w:color="231F20" w:sz="2" w:space="0"/>
              <w:bottom w:val="single" w:color="231F20" w:sz="2" w:space="0"/>
              <w:right w:val="single" w:color="231F20" w:sz="2" w:space="0"/>
            </w:tcBorders>
          </w:tcPr>
          <w:p>
            <w:pPr>
              <w:pStyle w:val="6"/>
              <w:spacing w:before="46" w:line="183" w:lineRule="auto"/>
              <w:ind w:left="102" w:right="100"/>
              <w:jc w:val="left"/>
              <w:rPr>
                <w:rFonts w:ascii="Times New Roman" w:hAnsi="Times New Roman" w:eastAsia="宋体"/>
                <w:sz w:val="11"/>
                <w:szCs w:val="18"/>
              </w:rPr>
            </w:pPr>
            <w:r>
              <w:rPr>
                <w:rFonts w:ascii="Times New Roman" w:hAnsi="Times New Roman" w:eastAsia="宋体"/>
                <w:color w:val="231F20"/>
                <w:sz w:val="24"/>
                <w:szCs w:val="18"/>
              </w:rPr>
              <w:t>NO</w:t>
            </w:r>
          </w:p>
        </w:tc>
        <w:tc>
          <w:tcPr>
            <w:tcW w:w="1276" w:type="dxa"/>
            <w:tcBorders>
              <w:top w:val="single" w:color="231F20" w:sz="2" w:space="0"/>
              <w:left w:val="single" w:color="231F20" w:sz="2" w:space="0"/>
              <w:bottom w:val="single" w:color="231F20" w:sz="2" w:space="0"/>
              <w:right w:val="single" w:color="231F20" w:sz="2" w:space="0"/>
            </w:tcBorders>
          </w:tcPr>
          <w:p>
            <w:pPr>
              <w:pStyle w:val="6"/>
              <w:spacing w:before="87"/>
              <w:jc w:val="center"/>
              <w:rPr>
                <w:rFonts w:ascii="Times New Roman" w:hAnsi="Times New Roman" w:eastAsia="宋体"/>
                <w:sz w:val="11"/>
                <w:szCs w:val="18"/>
              </w:rPr>
            </w:pPr>
            <w:r>
              <w:rPr>
                <w:rFonts w:ascii="Times New Roman" w:hAnsi="Times New Roman" w:eastAsia="宋体"/>
                <w:color w:val="231F20"/>
                <w:sz w:val="22"/>
                <w:szCs w:val="18"/>
              </w:rPr>
              <w:t>NAME</w:t>
            </w:r>
          </w:p>
        </w:tc>
        <w:tc>
          <w:tcPr>
            <w:tcW w:w="992" w:type="dxa"/>
            <w:tcBorders>
              <w:top w:val="single" w:color="231F20" w:sz="2" w:space="0"/>
              <w:left w:val="single" w:color="231F20" w:sz="2" w:space="0"/>
              <w:bottom w:val="single" w:color="231F20" w:sz="2" w:space="0"/>
              <w:right w:val="single" w:color="231F20" w:sz="2" w:space="0"/>
            </w:tcBorders>
          </w:tcPr>
          <w:p>
            <w:pPr>
              <w:pStyle w:val="6"/>
              <w:spacing w:before="87"/>
              <w:jc w:val="center"/>
              <w:rPr>
                <w:rFonts w:ascii="Times New Roman" w:hAnsi="Times New Roman" w:eastAsia="宋体"/>
                <w:sz w:val="11"/>
                <w:szCs w:val="18"/>
              </w:rPr>
            </w:pPr>
            <w:r>
              <w:rPr>
                <w:rFonts w:ascii="Times New Roman" w:hAnsi="Times New Roman" w:eastAsia="宋体"/>
                <w:color w:val="231F20"/>
                <w:sz w:val="24"/>
                <w:szCs w:val="18"/>
              </w:rPr>
              <w:t>TIME</w:t>
            </w:r>
          </w:p>
        </w:tc>
        <w:tc>
          <w:tcPr>
            <w:tcW w:w="992" w:type="dxa"/>
            <w:tcBorders>
              <w:top w:val="single" w:color="231F20" w:sz="2" w:space="0"/>
              <w:left w:val="single" w:color="231F20" w:sz="2" w:space="0"/>
              <w:bottom w:val="single" w:color="231F20" w:sz="2" w:space="0"/>
              <w:right w:val="single" w:color="231F20" w:sz="2" w:space="0"/>
            </w:tcBorders>
          </w:tcPr>
          <w:p>
            <w:pPr>
              <w:pStyle w:val="6"/>
              <w:spacing w:before="87"/>
              <w:ind w:left="137"/>
              <w:rPr>
                <w:rFonts w:ascii="Times New Roman" w:hAnsi="Times New Roman" w:eastAsia="宋体"/>
                <w:sz w:val="15"/>
                <w:szCs w:val="18"/>
              </w:rPr>
            </w:pPr>
            <w:r>
              <w:rPr>
                <w:rFonts w:ascii="Times New Roman" w:hAnsi="Times New Roman" w:eastAsia="宋体"/>
                <w:color w:val="231F20"/>
                <w:sz w:val="15"/>
                <w:szCs w:val="18"/>
              </w:rPr>
              <w:t>LOCATION</w:t>
            </w:r>
          </w:p>
        </w:tc>
        <w:tc>
          <w:tcPr>
            <w:tcW w:w="2693" w:type="dxa"/>
            <w:tcBorders>
              <w:top w:val="single" w:color="231F20" w:sz="2" w:space="0"/>
              <w:left w:val="single" w:color="231F20" w:sz="2" w:space="0"/>
              <w:bottom w:val="single" w:color="231F20" w:sz="2" w:space="0"/>
              <w:right w:val="single" w:color="231F20" w:sz="2" w:space="0"/>
            </w:tcBorders>
          </w:tcPr>
          <w:p>
            <w:pPr>
              <w:pStyle w:val="6"/>
              <w:spacing w:before="87"/>
              <w:ind w:left="656"/>
              <w:jc w:val="left"/>
              <w:rPr>
                <w:rFonts w:ascii="宋体" w:hAnsi="宋体" w:eastAsia="宋体" w:cs="宋体"/>
                <w:sz w:val="18"/>
                <w:szCs w:val="18"/>
              </w:rPr>
            </w:pPr>
            <w:r>
              <w:rPr>
                <w:rFonts w:ascii="Times New Roman" w:hAnsi="Times New Roman" w:eastAsia="宋体"/>
                <w:color w:val="231F20"/>
                <w:sz w:val="24"/>
                <w:szCs w:val="18"/>
              </w:rPr>
              <w:t>ACTIVITY</w:t>
            </w:r>
          </w:p>
        </w:tc>
        <w:tc>
          <w:tcPr>
            <w:tcW w:w="2693" w:type="dxa"/>
            <w:tcBorders>
              <w:top w:val="single" w:color="231F20" w:sz="2" w:space="0"/>
              <w:left w:val="single" w:color="231F20" w:sz="2" w:space="0"/>
              <w:bottom w:val="single" w:color="231F20" w:sz="2" w:space="0"/>
              <w:right w:val="single" w:color="231F20" w:sz="2" w:space="0"/>
            </w:tcBorders>
          </w:tcPr>
          <w:p>
            <w:pPr>
              <w:pStyle w:val="6"/>
              <w:spacing w:before="87"/>
              <w:ind w:left="266"/>
              <w:jc w:val="left"/>
              <w:rPr>
                <w:rFonts w:ascii="宋体" w:hAnsi="宋体" w:eastAsia="宋体" w:cs="宋体"/>
                <w:sz w:val="18"/>
                <w:szCs w:val="18"/>
              </w:rPr>
            </w:pPr>
            <w:r>
              <w:rPr>
                <w:rFonts w:ascii="Times New Roman" w:hAnsi="Times New Roman" w:eastAsia="宋体"/>
                <w:color w:val="231F20"/>
                <w:sz w:val="24"/>
                <w:szCs w:val="18"/>
              </w:rPr>
              <w:t>PARTICIPANTS</w:t>
            </w:r>
          </w:p>
        </w:tc>
      </w:tr>
      <w:tr>
        <w:tblPrEx>
          <w:tblLayout w:type="fixed"/>
          <w:tblCellMar>
            <w:top w:w="0" w:type="dxa"/>
            <w:left w:w="0" w:type="dxa"/>
            <w:bottom w:w="0" w:type="dxa"/>
            <w:right w:w="0" w:type="dxa"/>
          </w:tblCellMar>
        </w:tblPrEx>
        <w:trPr>
          <w:trHeight w:val="3861" w:hRule="exact"/>
        </w:trPr>
        <w:tc>
          <w:tcPr>
            <w:tcW w:w="567"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left="80" w:right="78"/>
              <w:jc w:val="center"/>
              <w:rPr>
                <w:rFonts w:cs="Times New Roman"/>
                <w:color w:val="231F20"/>
                <w:szCs w:val="18"/>
              </w:rPr>
            </w:pPr>
          </w:p>
          <w:p>
            <w:pPr>
              <w:widowControl/>
              <w:spacing w:before="160" w:line="264" w:lineRule="auto"/>
              <w:ind w:left="80" w:right="78"/>
              <w:jc w:val="center"/>
              <w:rPr>
                <w:rFonts w:cs="Times New Roman"/>
                <w:color w:val="231F20"/>
                <w:szCs w:val="18"/>
              </w:rPr>
            </w:pPr>
          </w:p>
          <w:p>
            <w:pPr>
              <w:widowControl/>
              <w:spacing w:before="160" w:line="264" w:lineRule="auto"/>
              <w:ind w:left="80" w:right="78"/>
              <w:jc w:val="center"/>
              <w:rPr>
                <w:rFonts w:cs="Times New Roman"/>
                <w:color w:val="231F20"/>
                <w:szCs w:val="18"/>
              </w:rPr>
            </w:pPr>
          </w:p>
          <w:p>
            <w:pPr>
              <w:widowControl/>
              <w:spacing w:before="160" w:line="264" w:lineRule="auto"/>
              <w:ind w:left="80" w:right="78"/>
              <w:jc w:val="center"/>
              <w:rPr>
                <w:rFonts w:cs="Times New Roman"/>
                <w:color w:val="231F20"/>
                <w:szCs w:val="18"/>
              </w:rPr>
            </w:pPr>
            <w:r>
              <w:rPr>
                <w:rFonts w:cs="Times New Roman"/>
                <w:color w:val="231F20"/>
                <w:szCs w:val="18"/>
              </w:rPr>
              <w:t>1</w:t>
            </w:r>
          </w:p>
        </w:tc>
        <w:tc>
          <w:tcPr>
            <w:tcW w:w="1276"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right="78"/>
              <w:rPr>
                <w:rFonts w:cs="Times New Roman"/>
                <w:color w:val="231F20"/>
                <w:szCs w:val="18"/>
              </w:rPr>
            </w:pPr>
          </w:p>
          <w:p>
            <w:pPr>
              <w:widowControl/>
              <w:spacing w:before="160" w:line="264" w:lineRule="auto"/>
              <w:ind w:left="80" w:right="78"/>
              <w:jc w:val="center"/>
              <w:rPr>
                <w:rFonts w:ascii="宋体" w:hAnsi="宋体"/>
                <w:color w:val="auto"/>
                <w:sz w:val="16"/>
                <w:szCs w:val="16"/>
              </w:rPr>
            </w:pPr>
            <w:r>
              <w:rPr>
                <w:rFonts w:cs="Times New Roman"/>
                <w:color w:val="231F20"/>
                <w:szCs w:val="18"/>
              </w:rPr>
              <w:t>The Festival of Science and Culture</w:t>
            </w:r>
          </w:p>
        </w:tc>
        <w:tc>
          <w:tcPr>
            <w:tcW w:w="992"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left="80" w:right="78"/>
              <w:jc w:val="center"/>
              <w:rPr>
                <w:rFonts w:cs="Times New Roman"/>
                <w:color w:val="231F20"/>
                <w:szCs w:val="18"/>
              </w:rPr>
            </w:pPr>
          </w:p>
          <w:p>
            <w:pPr>
              <w:widowControl/>
              <w:spacing w:before="160" w:line="264" w:lineRule="auto"/>
              <w:ind w:right="78"/>
              <w:jc w:val="center"/>
              <w:rPr>
                <w:rFonts w:cs="Times New Roman"/>
                <w:color w:val="231F20"/>
                <w:szCs w:val="18"/>
              </w:rPr>
            </w:pPr>
            <w:r>
              <w:rPr>
                <w:rFonts w:hint="eastAsia" w:cs="Times New Roman"/>
                <w:color w:val="231F20"/>
                <w:szCs w:val="18"/>
              </w:rPr>
              <w:t>A</w:t>
            </w:r>
            <w:r>
              <w:rPr>
                <w:rFonts w:cs="Times New Roman"/>
                <w:color w:val="231F20"/>
                <w:szCs w:val="18"/>
              </w:rPr>
              <w:t>pril-June of Spring Term</w:t>
            </w:r>
          </w:p>
        </w:tc>
        <w:tc>
          <w:tcPr>
            <w:tcW w:w="992"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right="78"/>
              <w:jc w:val="center"/>
              <w:rPr>
                <w:rFonts w:cs="Times New Roman"/>
                <w:color w:val="231F20"/>
                <w:szCs w:val="18"/>
              </w:rPr>
            </w:pPr>
            <w:r>
              <w:rPr>
                <w:rFonts w:hint="eastAsia" w:cs="Times New Roman"/>
                <w:color w:val="231F20"/>
                <w:szCs w:val="18"/>
              </w:rPr>
              <w:t>M</w:t>
            </w:r>
            <w:r>
              <w:rPr>
                <w:rFonts w:cs="Times New Roman"/>
                <w:color w:val="231F20"/>
                <w:szCs w:val="18"/>
              </w:rPr>
              <w:t>ain Hall of H Building;</w:t>
            </w:r>
          </w:p>
          <w:p>
            <w:pPr>
              <w:widowControl/>
              <w:spacing w:before="160" w:line="264" w:lineRule="auto"/>
              <w:ind w:right="78"/>
              <w:jc w:val="center"/>
              <w:rPr>
                <w:rFonts w:cs="Times New Roman"/>
                <w:color w:val="231F20"/>
                <w:szCs w:val="18"/>
              </w:rPr>
            </w:pPr>
            <w:r>
              <w:rPr>
                <w:rFonts w:cs="Times New Roman"/>
                <w:color w:val="231F20"/>
                <w:szCs w:val="18"/>
              </w:rPr>
              <w:t>Pedestrian Street;</w:t>
            </w:r>
          </w:p>
          <w:p>
            <w:pPr>
              <w:widowControl/>
              <w:spacing w:before="160" w:line="264" w:lineRule="auto"/>
              <w:ind w:right="78"/>
              <w:jc w:val="center"/>
              <w:rPr>
                <w:rFonts w:ascii="宋体" w:hAnsi="宋体"/>
                <w:color w:val="auto"/>
                <w:sz w:val="16"/>
                <w:szCs w:val="16"/>
              </w:rPr>
            </w:pPr>
            <w:r>
              <w:rPr>
                <w:rFonts w:cs="Times New Roman"/>
                <w:color w:val="231F20"/>
                <w:szCs w:val="18"/>
              </w:rPr>
              <w:t xml:space="preserve">Student Activity Center </w:t>
            </w:r>
          </w:p>
        </w:tc>
        <w:tc>
          <w:tcPr>
            <w:tcW w:w="2693"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right="78"/>
              <w:jc w:val="center"/>
              <w:rPr>
                <w:color w:val="231F20"/>
                <w:spacing w:val="1"/>
                <w:sz w:val="18"/>
                <w:szCs w:val="18"/>
              </w:rPr>
            </w:pPr>
            <w:r>
              <w:rPr>
                <w:rFonts w:cs="Times New Roman"/>
                <w:color w:val="231F20"/>
                <w:sz w:val="22"/>
                <w:szCs w:val="18"/>
              </w:rPr>
              <w:t>It concentrates some of the best shows performed by various student societies including “The Top 10 Signers” “Automobile Knowledge Competition” “Clothing Festival” and the “Brand Ambassador of HITWH”</w:t>
            </w:r>
          </w:p>
        </w:tc>
        <w:tc>
          <w:tcPr>
            <w:tcW w:w="2693" w:type="dxa"/>
            <w:tcBorders>
              <w:top w:val="single" w:color="231F20" w:sz="2" w:space="0"/>
              <w:left w:val="single" w:color="231F20" w:sz="2" w:space="0"/>
              <w:bottom w:val="single" w:color="231F20" w:sz="2" w:space="0"/>
              <w:right w:val="single" w:color="231F20" w:sz="2" w:space="0"/>
            </w:tcBorders>
          </w:tcPr>
          <w:p>
            <w:pPr>
              <w:widowControl/>
              <w:jc w:val="left"/>
              <w:rPr>
                <w:rFonts w:ascii="宋体" w:hAnsi="宋体"/>
                <w:color w:val="auto"/>
                <w:sz w:val="16"/>
                <w:szCs w:val="16"/>
              </w:rPr>
            </w:pPr>
          </w:p>
          <w:p>
            <w:pPr>
              <w:widowControl/>
              <w:spacing w:before="160" w:line="264" w:lineRule="auto"/>
              <w:ind w:right="78"/>
              <w:jc w:val="center"/>
              <w:rPr>
                <w:rFonts w:ascii="宋体" w:hAnsi="宋体"/>
                <w:sz w:val="16"/>
                <w:szCs w:val="16"/>
              </w:rPr>
            </w:pPr>
            <w:r>
              <w:rPr>
                <w:rFonts w:hint="eastAsia" w:cs="Times New Roman"/>
                <w:color w:val="231F20"/>
                <w:sz w:val="22"/>
                <w:szCs w:val="18"/>
              </w:rPr>
              <w:t>A</w:t>
            </w:r>
            <w:r>
              <w:rPr>
                <w:rFonts w:cs="Times New Roman"/>
                <w:color w:val="231F20"/>
                <w:sz w:val="22"/>
                <w:szCs w:val="18"/>
              </w:rPr>
              <w:t>ll students can sign up for these activities. The Youth League Committee of each school will be responsible for organization and implementation.</w:t>
            </w:r>
          </w:p>
        </w:tc>
      </w:tr>
      <w:tr>
        <w:tblPrEx>
          <w:tblLayout w:type="fixed"/>
          <w:tblCellMar>
            <w:top w:w="0" w:type="dxa"/>
            <w:left w:w="0" w:type="dxa"/>
            <w:bottom w:w="0" w:type="dxa"/>
            <w:right w:w="0" w:type="dxa"/>
          </w:tblCellMar>
        </w:tblPrEx>
        <w:trPr>
          <w:trHeight w:val="4683" w:hRule="exact"/>
        </w:trPr>
        <w:tc>
          <w:tcPr>
            <w:tcW w:w="567"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left="80" w:right="78"/>
              <w:jc w:val="center"/>
              <w:rPr>
                <w:rFonts w:cs="Times New Roman"/>
                <w:color w:val="231F20"/>
                <w:szCs w:val="18"/>
              </w:rPr>
            </w:pPr>
          </w:p>
          <w:p>
            <w:pPr>
              <w:widowControl/>
              <w:spacing w:before="160" w:line="264" w:lineRule="auto"/>
              <w:ind w:left="80" w:right="78"/>
              <w:jc w:val="center"/>
              <w:rPr>
                <w:rFonts w:cs="Times New Roman"/>
                <w:color w:val="231F20"/>
                <w:szCs w:val="18"/>
              </w:rPr>
            </w:pPr>
          </w:p>
          <w:p>
            <w:pPr>
              <w:widowControl/>
              <w:spacing w:before="160" w:line="264" w:lineRule="auto"/>
              <w:ind w:left="80" w:right="78"/>
              <w:jc w:val="center"/>
              <w:rPr>
                <w:rFonts w:cs="Times New Roman"/>
                <w:color w:val="231F20"/>
                <w:szCs w:val="18"/>
              </w:rPr>
            </w:pPr>
          </w:p>
          <w:p>
            <w:pPr>
              <w:widowControl/>
              <w:spacing w:before="160" w:line="264" w:lineRule="auto"/>
              <w:ind w:left="80" w:right="78"/>
              <w:jc w:val="center"/>
              <w:rPr>
                <w:rFonts w:cs="Times New Roman"/>
                <w:color w:val="231F20"/>
                <w:szCs w:val="18"/>
              </w:rPr>
            </w:pPr>
            <w:r>
              <w:rPr>
                <w:rFonts w:cs="Times New Roman"/>
                <w:color w:val="231F20"/>
                <w:szCs w:val="18"/>
              </w:rPr>
              <w:t>2</w:t>
            </w:r>
          </w:p>
        </w:tc>
        <w:tc>
          <w:tcPr>
            <w:tcW w:w="1276" w:type="dxa"/>
            <w:tcBorders>
              <w:top w:val="single" w:color="231F20" w:sz="2" w:space="0"/>
              <w:left w:val="single" w:color="231F20" w:sz="2" w:space="0"/>
              <w:bottom w:val="single" w:color="231F20" w:sz="2" w:space="0"/>
              <w:right w:val="single" w:color="231F20" w:sz="2" w:space="0"/>
            </w:tcBorders>
          </w:tcPr>
          <w:p>
            <w:pPr>
              <w:widowControl/>
              <w:jc w:val="left"/>
              <w:rPr>
                <w:rFonts w:ascii="宋体" w:hAnsi="宋体"/>
                <w:color w:val="auto"/>
                <w:sz w:val="16"/>
                <w:szCs w:val="16"/>
              </w:rPr>
            </w:pPr>
          </w:p>
          <w:p>
            <w:pPr>
              <w:widowControl/>
              <w:spacing w:before="1"/>
              <w:jc w:val="left"/>
              <w:rPr>
                <w:rFonts w:ascii="宋体" w:hAnsi="宋体"/>
                <w:color w:val="auto"/>
                <w:sz w:val="20"/>
                <w:szCs w:val="20"/>
              </w:rPr>
            </w:pPr>
          </w:p>
          <w:p>
            <w:pPr>
              <w:widowControl/>
              <w:spacing w:before="160" w:line="264" w:lineRule="auto"/>
              <w:ind w:left="80" w:right="78"/>
              <w:jc w:val="center"/>
              <w:rPr>
                <w:rFonts w:ascii="宋体" w:hAnsi="宋体"/>
                <w:color w:val="auto"/>
                <w:sz w:val="16"/>
                <w:szCs w:val="16"/>
              </w:rPr>
            </w:pPr>
            <w:r>
              <w:rPr>
                <w:rFonts w:cs="Times New Roman"/>
                <w:color w:val="231F20"/>
                <w:szCs w:val="18"/>
              </w:rPr>
              <w:t>The Culture of Student Societies Activities</w:t>
            </w:r>
          </w:p>
        </w:tc>
        <w:tc>
          <w:tcPr>
            <w:tcW w:w="992" w:type="dxa"/>
            <w:tcBorders>
              <w:top w:val="single" w:color="231F20" w:sz="2" w:space="0"/>
              <w:left w:val="single" w:color="231F20" w:sz="2" w:space="0"/>
              <w:bottom w:val="single" w:color="231F20" w:sz="2" w:space="0"/>
              <w:right w:val="single" w:color="231F20" w:sz="2" w:space="0"/>
            </w:tcBorders>
          </w:tcPr>
          <w:p>
            <w:pPr>
              <w:widowControl/>
              <w:jc w:val="left"/>
              <w:rPr>
                <w:rFonts w:ascii="宋体" w:hAnsi="宋体"/>
                <w:color w:val="auto"/>
                <w:sz w:val="16"/>
                <w:szCs w:val="16"/>
              </w:rPr>
            </w:pPr>
          </w:p>
          <w:p>
            <w:pPr>
              <w:widowControl/>
              <w:spacing w:before="160" w:line="264" w:lineRule="auto"/>
              <w:ind w:left="80" w:right="78"/>
              <w:jc w:val="center"/>
              <w:rPr>
                <w:rFonts w:cs="Times New Roman"/>
                <w:color w:val="231F20"/>
                <w:szCs w:val="18"/>
              </w:rPr>
            </w:pPr>
            <w:r>
              <w:rPr>
                <w:rFonts w:hint="eastAsia" w:cs="Times New Roman"/>
                <w:color w:val="231F20"/>
                <w:szCs w:val="18"/>
              </w:rPr>
              <w:t>A</w:t>
            </w:r>
            <w:r>
              <w:rPr>
                <w:rFonts w:cs="Times New Roman"/>
                <w:color w:val="231F20"/>
                <w:szCs w:val="18"/>
              </w:rPr>
              <w:t>pril-June of Spring Term;</w:t>
            </w:r>
          </w:p>
          <w:p>
            <w:pPr>
              <w:widowControl/>
              <w:spacing w:before="160" w:line="264" w:lineRule="auto"/>
              <w:ind w:left="80" w:right="78"/>
              <w:jc w:val="center"/>
              <w:rPr>
                <w:rFonts w:cs="Times New Roman"/>
                <w:color w:val="231F20"/>
                <w:szCs w:val="18"/>
              </w:rPr>
            </w:pPr>
            <w:r>
              <w:rPr>
                <w:rFonts w:hint="eastAsia" w:cs="Times New Roman"/>
                <w:color w:val="231F20"/>
                <w:szCs w:val="18"/>
              </w:rPr>
              <w:t>S</w:t>
            </w:r>
            <w:r>
              <w:rPr>
                <w:rFonts w:cs="Times New Roman"/>
                <w:color w:val="231F20"/>
                <w:szCs w:val="18"/>
              </w:rPr>
              <w:t>ummer Term;</w:t>
            </w:r>
          </w:p>
          <w:p>
            <w:pPr>
              <w:widowControl/>
              <w:spacing w:before="160" w:line="264" w:lineRule="auto"/>
              <w:ind w:left="80" w:right="78"/>
              <w:jc w:val="center"/>
              <w:rPr>
                <w:rFonts w:ascii="宋体" w:hAnsi="宋体"/>
                <w:color w:val="auto"/>
                <w:sz w:val="16"/>
                <w:szCs w:val="16"/>
              </w:rPr>
            </w:pPr>
            <w:r>
              <w:rPr>
                <w:rFonts w:hint="eastAsia" w:cs="Times New Roman"/>
                <w:color w:val="231F20"/>
                <w:szCs w:val="18"/>
              </w:rPr>
              <w:t>O</w:t>
            </w:r>
            <w:r>
              <w:rPr>
                <w:rFonts w:cs="Times New Roman"/>
                <w:color w:val="231F20"/>
                <w:szCs w:val="18"/>
              </w:rPr>
              <w:t>ctober- November of Fall Term</w:t>
            </w:r>
          </w:p>
        </w:tc>
        <w:tc>
          <w:tcPr>
            <w:tcW w:w="992"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right="78"/>
              <w:jc w:val="center"/>
              <w:rPr>
                <w:rFonts w:cs="Times New Roman"/>
                <w:color w:val="231F20"/>
                <w:sz w:val="18"/>
                <w:szCs w:val="18"/>
              </w:rPr>
            </w:pPr>
          </w:p>
          <w:p>
            <w:pPr>
              <w:widowControl/>
              <w:spacing w:before="160" w:line="264" w:lineRule="auto"/>
              <w:ind w:right="78"/>
              <w:jc w:val="center"/>
              <w:rPr>
                <w:rFonts w:cs="Times New Roman"/>
                <w:color w:val="231F20"/>
                <w:szCs w:val="18"/>
              </w:rPr>
            </w:pPr>
            <w:r>
              <w:rPr>
                <w:rFonts w:hint="eastAsia" w:cs="Times New Roman"/>
                <w:color w:val="231F20"/>
                <w:szCs w:val="18"/>
              </w:rPr>
              <w:t>M</w:t>
            </w:r>
            <w:r>
              <w:rPr>
                <w:rFonts w:cs="Times New Roman"/>
                <w:color w:val="231F20"/>
                <w:szCs w:val="18"/>
              </w:rPr>
              <w:t>ain Hall of H Building;</w:t>
            </w:r>
          </w:p>
          <w:p>
            <w:pPr>
              <w:widowControl/>
              <w:spacing w:before="160" w:line="264" w:lineRule="auto"/>
              <w:ind w:right="78"/>
              <w:jc w:val="center"/>
              <w:rPr>
                <w:rFonts w:cs="Times New Roman"/>
                <w:color w:val="231F20"/>
                <w:szCs w:val="18"/>
              </w:rPr>
            </w:pPr>
            <w:r>
              <w:rPr>
                <w:rFonts w:cs="Times New Roman"/>
                <w:color w:val="231F20"/>
                <w:szCs w:val="18"/>
              </w:rPr>
              <w:t>Pedestrian Street;</w:t>
            </w:r>
          </w:p>
          <w:p>
            <w:pPr>
              <w:widowControl/>
              <w:spacing w:before="160" w:line="264" w:lineRule="auto"/>
              <w:ind w:right="78"/>
              <w:jc w:val="center"/>
              <w:rPr>
                <w:rFonts w:ascii="宋体" w:hAnsi="宋体"/>
                <w:color w:val="auto"/>
                <w:sz w:val="16"/>
                <w:szCs w:val="16"/>
              </w:rPr>
            </w:pPr>
            <w:r>
              <w:rPr>
                <w:rFonts w:cs="Times New Roman"/>
                <w:color w:val="231F20"/>
                <w:szCs w:val="18"/>
              </w:rPr>
              <w:t>Student Activity Center</w:t>
            </w:r>
          </w:p>
        </w:tc>
        <w:tc>
          <w:tcPr>
            <w:tcW w:w="2693"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right="78"/>
              <w:jc w:val="center"/>
              <w:rPr>
                <w:rFonts w:cs="Times New Roman"/>
                <w:color w:val="231F20"/>
                <w:sz w:val="22"/>
                <w:szCs w:val="18"/>
              </w:rPr>
            </w:pPr>
          </w:p>
          <w:p>
            <w:pPr>
              <w:widowControl/>
              <w:spacing w:before="160" w:line="264" w:lineRule="auto"/>
              <w:ind w:right="78"/>
              <w:jc w:val="center"/>
              <w:rPr>
                <w:rFonts w:ascii="宋体" w:hAnsi="宋体"/>
                <w:sz w:val="22"/>
                <w:szCs w:val="16"/>
              </w:rPr>
            </w:pPr>
            <w:r>
              <w:rPr>
                <w:rFonts w:cs="Times New Roman"/>
                <w:color w:val="231F20"/>
                <w:sz w:val="22"/>
                <w:szCs w:val="18"/>
              </w:rPr>
              <w:t>Student Societies will organize various activities, such as “Host Competition”, “Music Festival”, football matches, tennis matches, table tennis matches, football matches, etc.</w:t>
            </w:r>
          </w:p>
        </w:tc>
        <w:tc>
          <w:tcPr>
            <w:tcW w:w="2693" w:type="dxa"/>
            <w:tcBorders>
              <w:top w:val="single" w:color="231F20" w:sz="2" w:space="0"/>
              <w:left w:val="single" w:color="231F20" w:sz="2" w:space="0"/>
              <w:bottom w:val="single" w:color="231F20" w:sz="2" w:space="0"/>
              <w:right w:val="single" w:color="231F20" w:sz="2" w:space="0"/>
            </w:tcBorders>
          </w:tcPr>
          <w:p>
            <w:pPr>
              <w:widowControl/>
              <w:jc w:val="left"/>
              <w:rPr>
                <w:rFonts w:ascii="宋体" w:hAnsi="宋体"/>
                <w:color w:val="auto"/>
                <w:sz w:val="16"/>
                <w:szCs w:val="16"/>
              </w:rPr>
            </w:pPr>
          </w:p>
          <w:p>
            <w:pPr>
              <w:widowControl/>
              <w:jc w:val="left"/>
              <w:rPr>
                <w:rFonts w:ascii="宋体" w:hAnsi="宋体"/>
                <w:color w:val="auto"/>
                <w:sz w:val="16"/>
                <w:szCs w:val="16"/>
              </w:rPr>
            </w:pPr>
          </w:p>
          <w:p>
            <w:pPr>
              <w:widowControl/>
              <w:spacing w:before="160" w:line="264" w:lineRule="auto"/>
              <w:ind w:right="78"/>
              <w:jc w:val="center"/>
              <w:rPr>
                <w:rFonts w:ascii="宋体" w:hAnsi="宋体"/>
                <w:sz w:val="16"/>
                <w:szCs w:val="16"/>
              </w:rPr>
            </w:pPr>
            <w:r>
              <w:rPr>
                <w:rFonts w:hint="eastAsia" w:cs="Times New Roman"/>
                <w:color w:val="231F20"/>
                <w:sz w:val="22"/>
                <w:szCs w:val="18"/>
              </w:rPr>
              <w:t>A</w:t>
            </w:r>
            <w:r>
              <w:rPr>
                <w:rFonts w:cs="Times New Roman"/>
                <w:color w:val="231F20"/>
                <w:sz w:val="22"/>
                <w:szCs w:val="18"/>
              </w:rPr>
              <w:t>ll students can sign up for these activitie</w:t>
            </w:r>
            <w:r>
              <w:rPr>
                <w:rFonts w:ascii="Times New Roman" w:hAnsi="Times New Roman" w:eastAsia="宋体" w:cs="Times New Roman"/>
                <w:color w:val="231F20"/>
                <w:spacing w:val="1"/>
                <w:kern w:val="2"/>
                <w:sz w:val="22"/>
                <w:szCs w:val="18"/>
                <w:lang w:val="en-US" w:eastAsia="zh-CN" w:bidi="ar-SA"/>
              </w:rPr>
              <w:t>s. The Student’s Association Unions and each club or society are</w:t>
            </w:r>
            <w:r>
              <w:rPr>
                <w:rFonts w:cs="Times New Roman"/>
                <w:color w:val="231F20"/>
                <w:sz w:val="22"/>
                <w:szCs w:val="18"/>
              </w:rPr>
              <w:t xml:space="preserve"> responsible for organization and implementation.</w:t>
            </w:r>
          </w:p>
        </w:tc>
      </w:tr>
      <w:tr>
        <w:tblPrEx>
          <w:tblLayout w:type="fixed"/>
          <w:tblCellMar>
            <w:top w:w="0" w:type="dxa"/>
            <w:left w:w="0" w:type="dxa"/>
            <w:bottom w:w="0" w:type="dxa"/>
            <w:right w:w="0" w:type="dxa"/>
          </w:tblCellMar>
        </w:tblPrEx>
        <w:trPr>
          <w:trHeight w:val="1848" w:hRule="exact"/>
        </w:trPr>
        <w:tc>
          <w:tcPr>
            <w:tcW w:w="567"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right="78"/>
              <w:jc w:val="center"/>
              <w:rPr>
                <w:rFonts w:cs="Times New Roman"/>
                <w:color w:val="231F20"/>
                <w:szCs w:val="18"/>
              </w:rPr>
            </w:pPr>
          </w:p>
          <w:p>
            <w:pPr>
              <w:widowControl/>
              <w:spacing w:before="160" w:line="264" w:lineRule="auto"/>
              <w:ind w:right="78"/>
              <w:jc w:val="center"/>
              <w:rPr>
                <w:rFonts w:cs="Times New Roman"/>
                <w:color w:val="231F20"/>
                <w:szCs w:val="18"/>
              </w:rPr>
            </w:pPr>
            <w:r>
              <w:rPr>
                <w:rFonts w:cs="Times New Roman"/>
                <w:color w:val="231F20"/>
                <w:szCs w:val="18"/>
              </w:rPr>
              <w:t>3</w:t>
            </w:r>
          </w:p>
        </w:tc>
        <w:tc>
          <w:tcPr>
            <w:tcW w:w="1276"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left="80" w:right="78"/>
              <w:jc w:val="center"/>
              <w:rPr>
                <w:rFonts w:cs="Times New Roman"/>
                <w:color w:val="231F20"/>
                <w:szCs w:val="18"/>
              </w:rPr>
            </w:pPr>
            <w:r>
              <w:rPr>
                <w:rFonts w:cs="Times New Roman"/>
                <w:color w:val="231F20"/>
                <w:szCs w:val="18"/>
              </w:rPr>
              <w:t>“Student Society Talents” Competition</w:t>
            </w:r>
          </w:p>
        </w:tc>
        <w:tc>
          <w:tcPr>
            <w:tcW w:w="992"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left="80" w:right="78"/>
              <w:jc w:val="center"/>
              <w:rPr>
                <w:rFonts w:cs="Times New Roman"/>
                <w:color w:val="231F20"/>
                <w:szCs w:val="18"/>
              </w:rPr>
            </w:pPr>
            <w:r>
              <w:rPr>
                <w:rFonts w:hint="eastAsia" w:cs="Times New Roman"/>
                <w:color w:val="231F20"/>
                <w:szCs w:val="18"/>
              </w:rPr>
              <w:t>M</w:t>
            </w:r>
            <w:r>
              <w:rPr>
                <w:rFonts w:cs="Times New Roman"/>
                <w:color w:val="231F20"/>
                <w:szCs w:val="18"/>
              </w:rPr>
              <w:t>ay of Spring Term</w:t>
            </w:r>
          </w:p>
        </w:tc>
        <w:tc>
          <w:tcPr>
            <w:tcW w:w="992"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right="78"/>
              <w:jc w:val="center"/>
              <w:rPr>
                <w:rFonts w:cs="Times New Roman"/>
                <w:color w:val="231F20"/>
                <w:szCs w:val="18"/>
              </w:rPr>
            </w:pPr>
            <w:r>
              <w:rPr>
                <w:rFonts w:hint="eastAsia" w:cs="Times New Roman"/>
                <w:color w:val="231F20"/>
                <w:szCs w:val="18"/>
              </w:rPr>
              <w:t>M</w:t>
            </w:r>
            <w:r>
              <w:rPr>
                <w:rFonts w:cs="Times New Roman"/>
                <w:color w:val="231F20"/>
                <w:szCs w:val="18"/>
              </w:rPr>
              <w:t>ain Hall of H Building;</w:t>
            </w:r>
          </w:p>
          <w:p>
            <w:pPr>
              <w:widowControl/>
              <w:spacing w:before="160" w:line="264" w:lineRule="auto"/>
              <w:ind w:left="102" w:right="78"/>
              <w:jc w:val="center"/>
              <w:rPr>
                <w:rFonts w:cs="Times New Roman"/>
                <w:color w:val="231F20"/>
                <w:szCs w:val="18"/>
              </w:rPr>
            </w:pPr>
          </w:p>
        </w:tc>
        <w:tc>
          <w:tcPr>
            <w:tcW w:w="2693" w:type="dxa"/>
            <w:tcBorders>
              <w:top w:val="single" w:color="231F20" w:sz="2" w:space="0"/>
              <w:left w:val="single" w:color="231F20" w:sz="2" w:space="0"/>
              <w:bottom w:val="single" w:color="231F20" w:sz="2" w:space="0"/>
              <w:right w:val="single" w:color="231F20" w:sz="2" w:space="0"/>
            </w:tcBorders>
          </w:tcPr>
          <w:p>
            <w:pPr>
              <w:pStyle w:val="6"/>
              <w:spacing w:before="24" w:line="264" w:lineRule="auto"/>
              <w:ind w:left="109" w:right="105"/>
              <w:jc w:val="center"/>
              <w:rPr>
                <w:rFonts w:ascii="宋体" w:hAnsi="宋体"/>
                <w:sz w:val="22"/>
                <w:szCs w:val="16"/>
              </w:rPr>
            </w:pPr>
            <w:r>
              <w:rPr>
                <w:rFonts w:ascii="Times New Roman" w:hAnsi="Times New Roman" w:eastAsia="宋体"/>
                <w:color w:val="231F20"/>
                <w:spacing w:val="1"/>
                <w:sz w:val="22"/>
                <w:szCs w:val="18"/>
              </w:rPr>
              <w:t>It is a talent show competition for all students, and is divided into preliminaries and finals.</w:t>
            </w:r>
          </w:p>
        </w:tc>
        <w:tc>
          <w:tcPr>
            <w:tcW w:w="2693"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right="78"/>
              <w:jc w:val="center"/>
              <w:rPr>
                <w:rFonts w:ascii="宋体" w:hAnsi="宋体"/>
                <w:color w:val="auto"/>
                <w:sz w:val="22"/>
                <w:szCs w:val="16"/>
              </w:rPr>
            </w:pPr>
            <w:r>
              <w:rPr>
                <w:rFonts w:hint="eastAsia" w:cs="Times New Roman"/>
                <w:color w:val="231F20"/>
                <w:sz w:val="22"/>
                <w:szCs w:val="18"/>
              </w:rPr>
              <w:t>S</w:t>
            </w:r>
            <w:r>
              <w:rPr>
                <w:rFonts w:cs="Times New Roman"/>
                <w:color w:val="231F20"/>
                <w:sz w:val="22"/>
                <w:szCs w:val="18"/>
              </w:rPr>
              <w:t>tudents of all student societies, clubs and associations</w:t>
            </w:r>
          </w:p>
        </w:tc>
      </w:tr>
      <w:tr>
        <w:tblPrEx>
          <w:tblLayout w:type="fixed"/>
          <w:tblCellMar>
            <w:top w:w="0" w:type="dxa"/>
            <w:left w:w="0" w:type="dxa"/>
            <w:bottom w:w="0" w:type="dxa"/>
            <w:right w:w="0" w:type="dxa"/>
          </w:tblCellMar>
        </w:tblPrEx>
        <w:trPr>
          <w:trHeight w:val="1283" w:hRule="exact"/>
        </w:trPr>
        <w:tc>
          <w:tcPr>
            <w:tcW w:w="567"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right="78"/>
              <w:jc w:val="center"/>
              <w:rPr>
                <w:rFonts w:cs="Times New Roman"/>
                <w:color w:val="231F20"/>
                <w:szCs w:val="18"/>
              </w:rPr>
            </w:pPr>
          </w:p>
          <w:p>
            <w:pPr>
              <w:widowControl/>
              <w:spacing w:before="160" w:line="264" w:lineRule="auto"/>
              <w:ind w:right="78"/>
              <w:jc w:val="center"/>
              <w:rPr>
                <w:rFonts w:cs="Times New Roman"/>
                <w:color w:val="231F20"/>
                <w:szCs w:val="18"/>
              </w:rPr>
            </w:pPr>
            <w:r>
              <w:rPr>
                <w:rFonts w:cs="Times New Roman"/>
                <w:color w:val="231F20"/>
                <w:szCs w:val="18"/>
              </w:rPr>
              <w:t>4</w:t>
            </w:r>
          </w:p>
        </w:tc>
        <w:tc>
          <w:tcPr>
            <w:tcW w:w="1276"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right="78"/>
              <w:jc w:val="center"/>
              <w:rPr>
                <w:rFonts w:cs="Times New Roman"/>
                <w:color w:val="231F20"/>
                <w:szCs w:val="18"/>
              </w:rPr>
            </w:pPr>
            <w:r>
              <w:rPr>
                <w:rFonts w:cs="Times New Roman"/>
                <w:color w:val="231F20"/>
                <w:szCs w:val="18"/>
              </w:rPr>
              <w:t>Student Society Party Night</w:t>
            </w:r>
          </w:p>
        </w:tc>
        <w:tc>
          <w:tcPr>
            <w:tcW w:w="992"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right="84" w:rightChars="40"/>
              <w:jc w:val="center"/>
              <w:rPr>
                <w:rFonts w:cs="Times New Roman"/>
                <w:color w:val="231F20"/>
                <w:szCs w:val="18"/>
              </w:rPr>
            </w:pPr>
            <w:r>
              <w:rPr>
                <w:rFonts w:hint="eastAsia" w:cs="Times New Roman"/>
                <w:color w:val="231F20"/>
                <w:szCs w:val="18"/>
              </w:rPr>
              <w:t>N</w:t>
            </w:r>
            <w:r>
              <w:rPr>
                <w:rFonts w:cs="Times New Roman"/>
                <w:color w:val="231F20"/>
                <w:szCs w:val="18"/>
              </w:rPr>
              <w:t>ovember of Fall Term</w:t>
            </w:r>
          </w:p>
        </w:tc>
        <w:tc>
          <w:tcPr>
            <w:tcW w:w="992"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right="78"/>
              <w:jc w:val="center"/>
              <w:rPr>
                <w:rFonts w:cs="Times New Roman"/>
                <w:color w:val="231F20"/>
                <w:szCs w:val="18"/>
              </w:rPr>
            </w:pPr>
            <w:r>
              <w:rPr>
                <w:rFonts w:hint="eastAsia" w:cs="Times New Roman"/>
                <w:color w:val="231F20"/>
                <w:szCs w:val="18"/>
              </w:rPr>
              <w:t>M</w:t>
            </w:r>
            <w:r>
              <w:rPr>
                <w:rFonts w:cs="Times New Roman"/>
                <w:color w:val="231F20"/>
                <w:szCs w:val="18"/>
              </w:rPr>
              <w:t>ain Hall of H Building;</w:t>
            </w:r>
          </w:p>
          <w:p>
            <w:pPr>
              <w:widowControl/>
              <w:spacing w:before="160" w:line="264" w:lineRule="auto"/>
              <w:ind w:left="102" w:right="78"/>
              <w:jc w:val="center"/>
              <w:rPr>
                <w:rFonts w:cs="Times New Roman"/>
                <w:color w:val="231F20"/>
                <w:szCs w:val="18"/>
              </w:rPr>
            </w:pPr>
          </w:p>
        </w:tc>
        <w:tc>
          <w:tcPr>
            <w:tcW w:w="2693" w:type="dxa"/>
            <w:tcBorders>
              <w:top w:val="single" w:color="231F20" w:sz="2" w:space="0"/>
              <w:left w:val="single" w:color="231F20" w:sz="2" w:space="0"/>
              <w:bottom w:val="single" w:color="231F20" w:sz="2" w:space="0"/>
              <w:right w:val="single" w:color="231F20" w:sz="2" w:space="0"/>
            </w:tcBorders>
          </w:tcPr>
          <w:p>
            <w:pPr>
              <w:pStyle w:val="6"/>
              <w:spacing w:before="24" w:line="264" w:lineRule="auto"/>
              <w:ind w:left="109" w:right="105"/>
              <w:jc w:val="center"/>
              <w:rPr>
                <w:rFonts w:ascii="宋体" w:hAnsi="宋体"/>
                <w:sz w:val="22"/>
                <w:szCs w:val="16"/>
              </w:rPr>
            </w:pPr>
            <w:r>
              <w:rPr>
                <w:color w:val="231F20"/>
                <w:spacing w:val="1"/>
                <w:sz w:val="22"/>
                <w:szCs w:val="18"/>
              </w:rPr>
              <w:t xml:space="preserve"> </w:t>
            </w:r>
            <w:r>
              <w:rPr>
                <w:rFonts w:ascii="Times New Roman" w:hAnsi="Times New Roman" w:eastAsia="宋体"/>
                <w:color w:val="231F20"/>
                <w:spacing w:val="1"/>
                <w:sz w:val="22"/>
                <w:szCs w:val="18"/>
              </w:rPr>
              <w:t>It is a great show for all students and faculty.</w:t>
            </w:r>
          </w:p>
        </w:tc>
        <w:tc>
          <w:tcPr>
            <w:tcW w:w="2693"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right="78"/>
              <w:jc w:val="center"/>
              <w:rPr>
                <w:rFonts w:ascii="宋体" w:hAnsi="宋体"/>
                <w:color w:val="auto"/>
                <w:sz w:val="22"/>
                <w:szCs w:val="16"/>
              </w:rPr>
            </w:pPr>
            <w:r>
              <w:rPr>
                <w:rFonts w:hint="eastAsia" w:cs="Times New Roman"/>
                <w:color w:val="231F20"/>
                <w:sz w:val="22"/>
                <w:szCs w:val="18"/>
              </w:rPr>
              <w:t>S</w:t>
            </w:r>
            <w:r>
              <w:rPr>
                <w:rFonts w:cs="Times New Roman"/>
                <w:color w:val="231F20"/>
                <w:sz w:val="22"/>
                <w:szCs w:val="18"/>
              </w:rPr>
              <w:t>tudents of all student societies, clubs and associations and freshmen</w:t>
            </w:r>
          </w:p>
        </w:tc>
      </w:tr>
    </w:tbl>
    <w:p>
      <w:pPr>
        <w:pStyle w:val="3"/>
        <w:shd w:val="clear" w:color="auto" w:fill="FFFFFF"/>
        <w:spacing w:before="156" w:beforeLines="50" w:beforeAutospacing="0" w:after="156" w:afterLines="50" w:afterAutospacing="0"/>
        <w:jc w:val="both"/>
        <w:rPr>
          <w:rFonts w:ascii="Times New Roman" w:hAnsi="Times New Roman" w:cs="Times New Roman"/>
          <w:kern w:val="2"/>
        </w:rPr>
      </w:pPr>
      <w:r>
        <w:rPr>
          <w:rFonts w:ascii="Times New Roman" w:hAnsi="Times New Roman" w:cs="Times New Roman"/>
          <w:kern w:val="2"/>
        </w:rPr>
        <w:t>4</w:t>
      </w:r>
      <w:r>
        <w:rPr>
          <w:rFonts w:hint="eastAsia" w:ascii="Times New Roman" w:hAnsi="Times New Roman" w:cs="Times New Roman"/>
          <w:kern w:val="2"/>
        </w:rPr>
        <w:t>）S</w:t>
      </w:r>
      <w:r>
        <w:rPr>
          <w:rFonts w:ascii="Times New Roman" w:hAnsi="Times New Roman" w:cs="Times New Roman"/>
          <w:kern w:val="2"/>
        </w:rPr>
        <w:t>ocial Practice：</w:t>
      </w:r>
    </w:p>
    <w:p>
      <w:pPr>
        <w:widowControl/>
        <w:spacing w:before="3"/>
        <w:rPr>
          <w:rFonts w:ascii="宋体" w:hAnsi="宋体"/>
          <w:color w:val="auto"/>
          <w:sz w:val="4"/>
          <w:szCs w:val="4"/>
        </w:rPr>
      </w:pPr>
    </w:p>
    <w:tbl>
      <w:tblPr>
        <w:tblStyle w:val="4"/>
        <w:tblW w:w="9214" w:type="dxa"/>
        <w:tblInd w:w="-145" w:type="dxa"/>
        <w:tblLayout w:type="fixed"/>
        <w:tblCellMar>
          <w:top w:w="0" w:type="dxa"/>
          <w:left w:w="0" w:type="dxa"/>
          <w:bottom w:w="0" w:type="dxa"/>
          <w:right w:w="0" w:type="dxa"/>
        </w:tblCellMar>
      </w:tblPr>
      <w:tblGrid>
        <w:gridCol w:w="993"/>
        <w:gridCol w:w="1276"/>
        <w:gridCol w:w="5103"/>
        <w:gridCol w:w="1842"/>
      </w:tblGrid>
      <w:tr>
        <w:tblPrEx>
          <w:tblLayout w:type="fixed"/>
          <w:tblCellMar>
            <w:top w:w="0" w:type="dxa"/>
            <w:left w:w="0" w:type="dxa"/>
            <w:bottom w:w="0" w:type="dxa"/>
            <w:right w:w="0" w:type="dxa"/>
          </w:tblCellMar>
        </w:tblPrEx>
        <w:trPr>
          <w:trHeight w:val="560" w:hRule="exact"/>
        </w:trPr>
        <w:tc>
          <w:tcPr>
            <w:tcW w:w="993" w:type="dxa"/>
            <w:tcBorders>
              <w:top w:val="single" w:color="231F20" w:sz="2" w:space="0"/>
              <w:left w:val="single" w:color="231F20" w:sz="2" w:space="0"/>
              <w:bottom w:val="single" w:color="231F20" w:sz="2" w:space="0"/>
              <w:right w:val="single" w:color="231F20" w:sz="2" w:space="0"/>
            </w:tcBorders>
          </w:tcPr>
          <w:p>
            <w:pPr>
              <w:widowControl/>
              <w:spacing w:before="51" w:line="220" w:lineRule="exact"/>
              <w:ind w:left="315" w:right="143" w:hanging="170"/>
              <w:jc w:val="left"/>
              <w:rPr>
                <w:rFonts w:cs="Times New Roman"/>
                <w:color w:val="auto"/>
                <w:sz w:val="17"/>
                <w:szCs w:val="17"/>
              </w:rPr>
            </w:pPr>
            <w:r>
              <w:rPr>
                <w:rFonts w:cs="Times New Roman"/>
                <w:color w:val="231F20"/>
                <w:sz w:val="18"/>
                <w:szCs w:val="17"/>
              </w:rPr>
              <w:t>NAME</w:t>
            </w:r>
          </w:p>
        </w:tc>
        <w:tc>
          <w:tcPr>
            <w:tcW w:w="1276" w:type="dxa"/>
            <w:tcBorders>
              <w:top w:val="single" w:color="231F20" w:sz="2" w:space="0"/>
              <w:left w:val="single" w:color="231F20" w:sz="2" w:space="0"/>
              <w:bottom w:val="single" w:color="231F20" w:sz="2" w:space="0"/>
              <w:right w:val="single" w:color="231F20" w:sz="2" w:space="0"/>
            </w:tcBorders>
          </w:tcPr>
          <w:p>
            <w:pPr>
              <w:widowControl/>
              <w:spacing w:before="51" w:line="220" w:lineRule="exact"/>
              <w:ind w:left="392" w:right="135" w:hanging="255"/>
              <w:jc w:val="left"/>
              <w:rPr>
                <w:rFonts w:cs="Times New Roman"/>
                <w:color w:val="231F20"/>
                <w:sz w:val="17"/>
                <w:szCs w:val="17"/>
              </w:rPr>
            </w:pPr>
            <w:r>
              <w:rPr>
                <w:rFonts w:cs="Times New Roman"/>
                <w:color w:val="231F20"/>
                <w:sz w:val="17"/>
                <w:szCs w:val="17"/>
              </w:rPr>
              <w:t>TIME AND</w:t>
            </w:r>
          </w:p>
          <w:p>
            <w:pPr>
              <w:widowControl/>
              <w:spacing w:before="51" w:line="220" w:lineRule="exact"/>
              <w:ind w:left="392" w:right="135" w:hanging="255"/>
              <w:jc w:val="left"/>
              <w:rPr>
                <w:rFonts w:cs="Times New Roman"/>
                <w:color w:val="auto"/>
                <w:sz w:val="17"/>
                <w:szCs w:val="17"/>
              </w:rPr>
            </w:pPr>
            <w:r>
              <w:rPr>
                <w:rFonts w:cs="Times New Roman"/>
                <w:color w:val="231F20"/>
                <w:sz w:val="17"/>
                <w:szCs w:val="17"/>
              </w:rPr>
              <w:t>LOCATION</w:t>
            </w:r>
          </w:p>
        </w:tc>
        <w:tc>
          <w:tcPr>
            <w:tcW w:w="5103" w:type="dxa"/>
            <w:tcBorders>
              <w:top w:val="single" w:color="231F20" w:sz="2" w:space="0"/>
              <w:left w:val="single" w:color="231F20" w:sz="2" w:space="0"/>
              <w:bottom w:val="single" w:color="231F20" w:sz="2" w:space="0"/>
              <w:right w:val="single" w:color="231F20" w:sz="2" w:space="0"/>
            </w:tcBorders>
          </w:tcPr>
          <w:p>
            <w:pPr>
              <w:widowControl/>
              <w:spacing w:before="138"/>
              <w:jc w:val="center"/>
              <w:rPr>
                <w:rFonts w:cs="Times New Roman"/>
                <w:color w:val="auto"/>
                <w:sz w:val="17"/>
                <w:szCs w:val="17"/>
              </w:rPr>
            </w:pPr>
            <w:r>
              <w:rPr>
                <w:rFonts w:cs="Times New Roman"/>
                <w:color w:val="231F20"/>
                <w:sz w:val="24"/>
                <w:szCs w:val="17"/>
              </w:rPr>
              <w:t>ACTIVITY</w:t>
            </w:r>
          </w:p>
        </w:tc>
        <w:tc>
          <w:tcPr>
            <w:tcW w:w="1842" w:type="dxa"/>
            <w:tcBorders>
              <w:top w:val="single" w:color="231F20" w:sz="2" w:space="0"/>
              <w:left w:val="single" w:color="231F20" w:sz="2" w:space="0"/>
              <w:bottom w:val="single" w:color="231F20" w:sz="2" w:space="0"/>
              <w:right w:val="single" w:color="231F20" w:sz="2" w:space="0"/>
            </w:tcBorders>
          </w:tcPr>
          <w:p>
            <w:pPr>
              <w:widowControl/>
              <w:spacing w:before="138"/>
              <w:ind w:left="135"/>
              <w:jc w:val="left"/>
              <w:rPr>
                <w:rFonts w:cs="Times New Roman"/>
                <w:color w:val="auto"/>
                <w:sz w:val="17"/>
                <w:szCs w:val="17"/>
              </w:rPr>
            </w:pPr>
            <w:r>
              <w:rPr>
                <w:rFonts w:cs="Times New Roman"/>
                <w:color w:val="231F20"/>
                <w:sz w:val="24"/>
                <w:szCs w:val="17"/>
              </w:rPr>
              <w:t>PARTICIPANTS</w:t>
            </w:r>
          </w:p>
        </w:tc>
      </w:tr>
      <w:tr>
        <w:tblPrEx>
          <w:tblLayout w:type="fixed"/>
          <w:tblCellMar>
            <w:top w:w="0" w:type="dxa"/>
            <w:left w:w="0" w:type="dxa"/>
            <w:bottom w:w="0" w:type="dxa"/>
            <w:right w:w="0" w:type="dxa"/>
          </w:tblCellMar>
        </w:tblPrEx>
        <w:trPr>
          <w:trHeight w:val="3161" w:hRule="atLeast"/>
        </w:trPr>
        <w:tc>
          <w:tcPr>
            <w:tcW w:w="993" w:type="dxa"/>
            <w:tcBorders>
              <w:top w:val="single" w:color="231F20" w:sz="2" w:space="0"/>
              <w:left w:val="single" w:color="231F20" w:sz="2" w:space="0"/>
              <w:bottom w:val="nil"/>
              <w:right w:val="single" w:color="231F20" w:sz="2" w:space="0"/>
            </w:tcBorders>
          </w:tcPr>
          <w:p>
            <w:pPr>
              <w:widowControl/>
              <w:spacing w:before="160" w:line="264" w:lineRule="auto"/>
              <w:ind w:right="78"/>
              <w:rPr>
                <w:rFonts w:cs="Times New Roman"/>
                <w:color w:val="231F20"/>
                <w:sz w:val="18"/>
                <w:szCs w:val="18"/>
              </w:rPr>
            </w:pPr>
          </w:p>
          <w:p>
            <w:pPr>
              <w:widowControl/>
              <w:spacing w:before="160" w:line="264" w:lineRule="auto"/>
              <w:ind w:right="78"/>
              <w:jc w:val="center"/>
              <w:rPr>
                <w:rFonts w:cs="Times New Roman"/>
                <w:color w:val="231F20"/>
                <w:szCs w:val="18"/>
              </w:rPr>
            </w:pPr>
            <w:r>
              <w:rPr>
                <w:rFonts w:cs="Times New Roman"/>
                <w:color w:val="231F20"/>
                <w:szCs w:val="18"/>
              </w:rPr>
              <w:t>Summer</w:t>
            </w:r>
          </w:p>
          <w:p>
            <w:pPr>
              <w:widowControl/>
              <w:spacing w:before="160" w:line="264" w:lineRule="auto"/>
              <w:ind w:right="78"/>
              <w:jc w:val="center"/>
              <w:rPr>
                <w:rFonts w:cs="Times New Roman"/>
                <w:color w:val="231F20"/>
                <w:sz w:val="18"/>
                <w:szCs w:val="18"/>
              </w:rPr>
            </w:pPr>
            <w:r>
              <w:rPr>
                <w:rFonts w:cs="Times New Roman"/>
                <w:color w:val="231F20"/>
                <w:szCs w:val="18"/>
              </w:rPr>
              <w:t>Vacation Social Practice</w:t>
            </w:r>
          </w:p>
        </w:tc>
        <w:tc>
          <w:tcPr>
            <w:tcW w:w="1276" w:type="dxa"/>
            <w:tcBorders>
              <w:top w:val="single" w:color="231F20" w:sz="2" w:space="0"/>
              <w:left w:val="single" w:color="231F20" w:sz="2" w:space="0"/>
              <w:right w:val="single" w:color="231F20" w:sz="2" w:space="0"/>
            </w:tcBorders>
          </w:tcPr>
          <w:p>
            <w:pPr>
              <w:widowControl/>
              <w:spacing w:before="160" w:line="264" w:lineRule="auto"/>
              <w:ind w:left="307" w:right="78" w:hanging="85"/>
              <w:jc w:val="center"/>
              <w:rPr>
                <w:rFonts w:cs="Times New Roman"/>
                <w:color w:val="231F20"/>
                <w:szCs w:val="18"/>
              </w:rPr>
            </w:pPr>
            <w:r>
              <w:rPr>
                <w:rFonts w:hint="eastAsia" w:cs="Times New Roman"/>
                <w:color w:val="231F20"/>
                <w:szCs w:val="18"/>
              </w:rPr>
              <w:t>T</w:t>
            </w:r>
            <w:r>
              <w:rPr>
                <w:rFonts w:cs="Times New Roman"/>
                <w:color w:val="231F20"/>
                <w:szCs w:val="18"/>
              </w:rPr>
              <w:t>ime: Summer Vacation</w:t>
            </w:r>
          </w:p>
          <w:p>
            <w:pPr>
              <w:widowControl/>
              <w:spacing w:before="160" w:line="264" w:lineRule="auto"/>
              <w:ind w:left="307" w:right="78" w:hanging="85"/>
              <w:jc w:val="center"/>
              <w:rPr>
                <w:rFonts w:cs="Times New Roman"/>
                <w:color w:val="231F20"/>
                <w:szCs w:val="18"/>
              </w:rPr>
            </w:pPr>
            <w:r>
              <w:rPr>
                <w:rFonts w:hint="eastAsia" w:cs="Times New Roman"/>
                <w:color w:val="231F20"/>
                <w:szCs w:val="18"/>
              </w:rPr>
              <w:t>L</w:t>
            </w:r>
            <w:r>
              <w:rPr>
                <w:rFonts w:cs="Times New Roman"/>
                <w:color w:val="231F20"/>
                <w:szCs w:val="18"/>
              </w:rPr>
              <w:t>ocation: decided by each team</w:t>
            </w:r>
          </w:p>
          <w:p>
            <w:pPr>
              <w:spacing w:before="160" w:line="264" w:lineRule="auto"/>
              <w:ind w:right="78"/>
              <w:jc w:val="center"/>
              <w:rPr>
                <w:rFonts w:cs="Times New Roman"/>
                <w:color w:val="231F20"/>
                <w:sz w:val="18"/>
                <w:szCs w:val="18"/>
              </w:rPr>
            </w:pPr>
          </w:p>
        </w:tc>
        <w:tc>
          <w:tcPr>
            <w:tcW w:w="5103" w:type="dxa"/>
            <w:tcBorders>
              <w:top w:val="single" w:color="231F20" w:sz="2" w:space="0"/>
              <w:left w:val="single" w:color="231F20" w:sz="2" w:space="0"/>
              <w:bottom w:val="nil"/>
              <w:right w:val="single" w:color="231F20" w:sz="2" w:space="0"/>
            </w:tcBorders>
          </w:tcPr>
          <w:p>
            <w:pPr>
              <w:pStyle w:val="6"/>
              <w:spacing w:before="24" w:line="264" w:lineRule="auto"/>
              <w:ind w:left="109" w:right="105"/>
              <w:jc w:val="center"/>
              <w:rPr>
                <w:rFonts w:ascii="宋体" w:hAnsi="宋体"/>
                <w:sz w:val="22"/>
                <w:szCs w:val="17"/>
              </w:rPr>
            </w:pPr>
            <w:r>
              <w:rPr>
                <w:rFonts w:ascii="Times New Roman" w:hAnsi="Times New Roman" w:eastAsia="宋体"/>
                <w:color w:val="231F20"/>
                <w:spacing w:val="1"/>
                <w:sz w:val="22"/>
                <w:szCs w:val="18"/>
              </w:rPr>
              <w:t>It provides a platform for the combination of social practice and social observation, volunteer service, professional learning, employment and entrepreneurship. The University has established of university-level, school-level key teams and special practice teams to carry out rich and diverse forms of practical service activities. The University will provide financial support to excellent teams, and select outstanding teams and individuals.</w:t>
            </w:r>
          </w:p>
        </w:tc>
        <w:tc>
          <w:tcPr>
            <w:tcW w:w="1842" w:type="dxa"/>
            <w:tcBorders>
              <w:top w:val="single" w:color="231F20" w:sz="2" w:space="0"/>
              <w:left w:val="single" w:color="231F20" w:sz="2" w:space="0"/>
              <w:bottom w:val="nil"/>
              <w:right w:val="single" w:color="231F20" w:sz="2" w:space="0"/>
            </w:tcBorders>
          </w:tcPr>
          <w:p>
            <w:pPr>
              <w:widowControl/>
              <w:spacing w:before="160" w:line="264" w:lineRule="auto"/>
              <w:ind w:right="78"/>
              <w:jc w:val="center"/>
              <w:rPr>
                <w:rFonts w:ascii="宋体" w:hAnsi="宋体"/>
                <w:color w:val="auto"/>
                <w:sz w:val="17"/>
                <w:szCs w:val="17"/>
              </w:rPr>
            </w:pPr>
            <w:r>
              <w:rPr>
                <w:rFonts w:hint="eastAsia" w:cs="Times New Roman"/>
                <w:color w:val="231F20"/>
                <w:spacing w:val="1"/>
                <w:szCs w:val="18"/>
              </w:rPr>
              <w:t>A</w:t>
            </w:r>
            <w:r>
              <w:rPr>
                <w:rFonts w:cs="Times New Roman"/>
                <w:color w:val="231F20"/>
                <w:spacing w:val="1"/>
                <w:szCs w:val="18"/>
              </w:rPr>
              <w:t>ll students can sign up for these activities. The Youth League Committee is responsible for organization and implementation.</w:t>
            </w:r>
          </w:p>
        </w:tc>
      </w:tr>
      <w:tr>
        <w:tblPrEx>
          <w:tblLayout w:type="fixed"/>
          <w:tblCellMar>
            <w:top w:w="0" w:type="dxa"/>
            <w:left w:w="0" w:type="dxa"/>
            <w:bottom w:w="0" w:type="dxa"/>
            <w:right w:w="0" w:type="dxa"/>
          </w:tblCellMar>
        </w:tblPrEx>
        <w:trPr>
          <w:trHeight w:val="3061" w:hRule="exact"/>
        </w:trPr>
        <w:tc>
          <w:tcPr>
            <w:tcW w:w="993" w:type="dxa"/>
            <w:tcBorders>
              <w:top w:val="single" w:color="231F20" w:sz="2" w:space="0"/>
              <w:left w:val="single" w:color="231F20" w:sz="2" w:space="0"/>
              <w:bottom w:val="single" w:color="231F20" w:sz="2" w:space="0"/>
              <w:right w:val="single" w:color="231F20" w:sz="2" w:space="0"/>
            </w:tcBorders>
          </w:tcPr>
          <w:p>
            <w:pPr>
              <w:pStyle w:val="6"/>
              <w:jc w:val="left"/>
              <w:rPr>
                <w:rFonts w:ascii="Times New Roman" w:hAnsi="Times New Roman"/>
                <w:sz w:val="16"/>
                <w:szCs w:val="16"/>
              </w:rPr>
            </w:pPr>
          </w:p>
          <w:p>
            <w:pPr>
              <w:widowControl/>
              <w:spacing w:before="160" w:line="264" w:lineRule="auto"/>
              <w:ind w:right="78"/>
              <w:jc w:val="center"/>
              <w:rPr>
                <w:rFonts w:cs="Times New Roman"/>
                <w:color w:val="231F20"/>
                <w:szCs w:val="18"/>
              </w:rPr>
            </w:pPr>
            <w:r>
              <w:rPr>
                <w:rFonts w:cs="Times New Roman"/>
                <w:color w:val="231F20"/>
                <w:szCs w:val="18"/>
              </w:rPr>
              <w:t>Winter</w:t>
            </w:r>
          </w:p>
          <w:p>
            <w:pPr>
              <w:pStyle w:val="6"/>
              <w:spacing w:before="123" w:line="220" w:lineRule="exact"/>
              <w:ind w:left="102" w:right="100"/>
              <w:jc w:val="center"/>
              <w:rPr>
                <w:rFonts w:ascii="宋体" w:hAnsi="宋体" w:eastAsia="宋体" w:cs="宋体"/>
                <w:sz w:val="17"/>
                <w:szCs w:val="17"/>
              </w:rPr>
            </w:pPr>
            <w:r>
              <w:rPr>
                <w:rFonts w:ascii="Times New Roman" w:hAnsi="Times New Roman"/>
                <w:color w:val="231F20"/>
                <w:szCs w:val="18"/>
              </w:rPr>
              <w:t>Vacation Soc</w:t>
            </w:r>
            <w:r>
              <w:rPr>
                <w:rFonts w:ascii="Times New Roman" w:hAnsi="Times New Roman" w:eastAsia="宋体"/>
                <w:color w:val="231F20"/>
                <w:szCs w:val="18"/>
              </w:rPr>
              <w:t>ial Practice</w:t>
            </w:r>
          </w:p>
        </w:tc>
        <w:tc>
          <w:tcPr>
            <w:tcW w:w="1276"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right="78"/>
              <w:jc w:val="center"/>
              <w:rPr>
                <w:rFonts w:cs="Times New Roman"/>
                <w:color w:val="231F20"/>
                <w:szCs w:val="18"/>
              </w:rPr>
            </w:pPr>
            <w:r>
              <w:rPr>
                <w:rFonts w:hint="eastAsia" w:cs="Times New Roman"/>
                <w:color w:val="231F20"/>
                <w:szCs w:val="18"/>
              </w:rPr>
              <w:t>T</w:t>
            </w:r>
            <w:r>
              <w:rPr>
                <w:rFonts w:cs="Times New Roman"/>
                <w:color w:val="231F20"/>
                <w:szCs w:val="18"/>
              </w:rPr>
              <w:t>ime:</w:t>
            </w:r>
          </w:p>
          <w:p>
            <w:pPr>
              <w:widowControl/>
              <w:spacing w:before="160" w:line="264" w:lineRule="auto"/>
              <w:ind w:right="78"/>
              <w:jc w:val="center"/>
              <w:rPr>
                <w:rFonts w:cs="Times New Roman"/>
                <w:color w:val="231F20"/>
                <w:szCs w:val="18"/>
              </w:rPr>
            </w:pPr>
            <w:r>
              <w:rPr>
                <w:rFonts w:cs="Times New Roman"/>
                <w:color w:val="231F20"/>
                <w:szCs w:val="18"/>
              </w:rPr>
              <w:t>Winter Vacation</w:t>
            </w:r>
          </w:p>
          <w:p>
            <w:pPr>
              <w:widowControl/>
              <w:spacing w:before="160" w:line="264" w:lineRule="auto"/>
              <w:ind w:left="307" w:right="78" w:hanging="85"/>
              <w:jc w:val="center"/>
              <w:rPr>
                <w:rFonts w:cs="Times New Roman"/>
                <w:color w:val="231F20"/>
                <w:szCs w:val="18"/>
              </w:rPr>
            </w:pPr>
            <w:r>
              <w:rPr>
                <w:rFonts w:hint="eastAsia" w:cs="Times New Roman"/>
                <w:color w:val="231F20"/>
                <w:szCs w:val="18"/>
              </w:rPr>
              <w:t>L</w:t>
            </w:r>
            <w:r>
              <w:rPr>
                <w:rFonts w:cs="Times New Roman"/>
                <w:color w:val="231F20"/>
                <w:szCs w:val="18"/>
              </w:rPr>
              <w:t>ocation: decided by each team</w:t>
            </w:r>
          </w:p>
          <w:p>
            <w:pPr>
              <w:pStyle w:val="6"/>
              <w:spacing w:line="220" w:lineRule="exact"/>
              <w:ind w:left="137" w:right="135"/>
              <w:jc w:val="center"/>
              <w:rPr>
                <w:rFonts w:ascii="宋体" w:hAnsi="宋体" w:eastAsia="宋体" w:cs="宋体"/>
                <w:sz w:val="17"/>
                <w:szCs w:val="17"/>
              </w:rPr>
            </w:pPr>
          </w:p>
        </w:tc>
        <w:tc>
          <w:tcPr>
            <w:tcW w:w="5103" w:type="dxa"/>
            <w:tcBorders>
              <w:top w:val="single" w:color="231F20" w:sz="2" w:space="0"/>
              <w:left w:val="single" w:color="231F20" w:sz="2" w:space="0"/>
              <w:bottom w:val="single" w:color="231F20" w:sz="2" w:space="0"/>
              <w:right w:val="single" w:color="231F20" w:sz="2" w:space="0"/>
            </w:tcBorders>
          </w:tcPr>
          <w:p>
            <w:pPr>
              <w:pStyle w:val="6"/>
              <w:spacing w:before="24" w:line="264" w:lineRule="auto"/>
              <w:ind w:left="109" w:right="105"/>
              <w:jc w:val="center"/>
              <w:rPr>
                <w:rFonts w:ascii="Times New Roman" w:hAnsi="Times New Roman" w:eastAsia="宋体"/>
                <w:color w:val="231F20"/>
                <w:spacing w:val="1"/>
                <w:szCs w:val="18"/>
              </w:rPr>
            </w:pPr>
            <w:r>
              <w:rPr>
                <w:rFonts w:ascii="Times New Roman" w:hAnsi="Times New Roman" w:eastAsia="宋体"/>
                <w:color w:val="231F20"/>
                <w:spacing w:val="1"/>
                <w:sz w:val="22"/>
                <w:szCs w:val="18"/>
              </w:rPr>
              <w:t>During the winter vacation, the students are encouraged to carry out social practice activities, corporate visits, and volunteer activities. The University will provide financial support to excellent teams, and select outstanding teams and individuals.</w:t>
            </w:r>
          </w:p>
        </w:tc>
        <w:tc>
          <w:tcPr>
            <w:tcW w:w="1842" w:type="dxa"/>
            <w:tcBorders>
              <w:top w:val="single" w:color="231F20" w:sz="2" w:space="0"/>
              <w:left w:val="single" w:color="231F20" w:sz="2" w:space="0"/>
              <w:bottom w:val="single" w:color="231F20" w:sz="2" w:space="0"/>
              <w:right w:val="single" w:color="231F20" w:sz="2" w:space="0"/>
            </w:tcBorders>
          </w:tcPr>
          <w:p>
            <w:pPr>
              <w:widowControl/>
              <w:spacing w:before="160" w:line="264" w:lineRule="auto"/>
              <w:ind w:right="78"/>
              <w:jc w:val="center"/>
              <w:rPr>
                <w:rFonts w:cs="Times New Roman"/>
                <w:color w:val="231F20"/>
                <w:spacing w:val="1"/>
                <w:szCs w:val="18"/>
              </w:rPr>
            </w:pPr>
            <w:r>
              <w:rPr>
                <w:rFonts w:hint="eastAsia" w:cs="Times New Roman"/>
                <w:color w:val="231F20"/>
                <w:spacing w:val="1"/>
                <w:szCs w:val="18"/>
              </w:rPr>
              <w:t>A</w:t>
            </w:r>
            <w:r>
              <w:rPr>
                <w:rFonts w:cs="Times New Roman"/>
                <w:color w:val="231F20"/>
                <w:spacing w:val="1"/>
                <w:szCs w:val="18"/>
              </w:rPr>
              <w:t>ll students can sign up for these activities. The Youth League Committee is responsible for organization and implementation.</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CF7E68"/>
    <w:rsid w:val="79CF7E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color w:val="000000"/>
      <w:kern w:val="2"/>
      <w:sz w:val="21"/>
      <w:szCs w:val="21"/>
      <w:lang w:val="en-US" w:eastAsia="zh-CN" w:bidi="ar-SA"/>
    </w:rPr>
  </w:style>
  <w:style w:type="paragraph" w:styleId="2">
    <w:name w:val="heading 2"/>
    <w:basedOn w:val="1"/>
    <w:next w:val="1"/>
    <w:link w:val="7"/>
    <w:unhideWhenUsed/>
    <w:qFormat/>
    <w:uiPriority w:val="9"/>
    <w:pPr>
      <w:keepNext/>
      <w:keepLines/>
      <w:spacing w:before="20" w:after="20" w:line="416" w:lineRule="auto"/>
      <w:outlineLvl w:val="1"/>
    </w:pPr>
    <w:rPr>
      <w:rFonts w:eastAsiaTheme="majorEastAsia" w:cstheme="majorBidi"/>
      <w:b/>
      <w:bCs/>
      <w:sz w:val="28"/>
      <w:szCs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color w:val="auto"/>
      <w:kern w:val="0"/>
      <w:sz w:val="24"/>
      <w:szCs w:val="24"/>
    </w:rPr>
  </w:style>
  <w:style w:type="paragraph" w:customStyle="1" w:styleId="6">
    <w:name w:val="Table Paragraph"/>
    <w:basedOn w:val="1"/>
    <w:qFormat/>
    <w:uiPriority w:val="1"/>
    <w:pPr>
      <w:widowControl/>
    </w:pPr>
    <w:rPr>
      <w:rFonts w:ascii="Calibri" w:hAnsi="Calibri" w:cs="Times New Roman" w:eastAsiaTheme="minorEastAsia"/>
      <w:color w:val="auto"/>
    </w:rPr>
  </w:style>
  <w:style w:type="character" w:customStyle="1" w:styleId="7">
    <w:name w:val="标题 2 字符"/>
    <w:basedOn w:val="5"/>
    <w:link w:val="2"/>
    <w:uiPriority w:val="9"/>
    <w:rPr>
      <w:rFonts w:eastAsiaTheme="majorEastAsia" w:cstheme="majorBidi"/>
      <w:b/>
      <w:bCs/>
      <w:sz w:val="28"/>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2019-04-22T07:14:00Z</dcterms:created>
  <dc:creator>韩玉</dc:creator>
  <cp:lastModifiedBy>韩玉</cp:lastModifiedBy>
  <dcterms:modified xsi:type="dcterms:W3CDTF">2019-04-22T07:15:17Z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